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6F4" w:rsidRPr="00C746F4" w:rsidRDefault="00C746F4" w:rsidP="00C746F4">
      <w:pPr>
        <w:jc w:val="center"/>
        <w:rPr>
          <w:b/>
          <w:color w:val="C00000"/>
          <w:sz w:val="36"/>
          <w:szCs w:val="36"/>
        </w:rPr>
      </w:pPr>
      <w:r w:rsidRPr="00C746F4">
        <w:rPr>
          <w:b/>
          <w:color w:val="C00000"/>
          <w:sz w:val="36"/>
          <w:szCs w:val="36"/>
        </w:rPr>
        <w:t>Консультация для родителей «Адаптация ребёнка к детскому саду»</w:t>
      </w:r>
    </w:p>
    <w:p w:rsidR="00C746F4" w:rsidRPr="00C746F4" w:rsidRDefault="00C746F4" w:rsidP="00C746F4">
      <w:pPr>
        <w:jc w:val="center"/>
        <w:rPr>
          <w:b/>
          <w:sz w:val="28"/>
          <w:szCs w:val="28"/>
        </w:rPr>
      </w:pPr>
      <w:r w:rsidRPr="00C746F4">
        <w:rPr>
          <w:b/>
          <w:sz w:val="28"/>
          <w:szCs w:val="28"/>
        </w:rPr>
        <w:t>Уважаемые родители!</w:t>
      </w:r>
    </w:p>
    <w:p w:rsidR="00C746F4" w:rsidRPr="00C746F4" w:rsidRDefault="00C746F4" w:rsidP="00C746F4">
      <w:pPr>
        <w:rPr>
          <w:sz w:val="28"/>
          <w:szCs w:val="28"/>
        </w:rPr>
      </w:pPr>
      <w:r w:rsidRPr="00C746F4">
        <w:rPr>
          <w:sz w:val="28"/>
          <w:szCs w:val="28"/>
        </w:rPr>
        <w:t xml:space="preserve">         Ваш ребенок скоро в первый раз переступит порог детского сада. Мы хотим, чтобы этот непростой период в его жизни прошел как можно мягче. Для этого нам нужна Ваша помощь! Чтобы адаптация ребенка к новым условиям прошла как можно спокойнее и быстрее, вы должны знать побольше об особенностях этого сложного периода.</w:t>
      </w:r>
    </w:p>
    <w:p w:rsidR="00C746F4" w:rsidRPr="00C746F4" w:rsidRDefault="00C746F4" w:rsidP="00C746F4">
      <w:pPr>
        <w:rPr>
          <w:b/>
          <w:sz w:val="28"/>
          <w:szCs w:val="28"/>
        </w:rPr>
      </w:pPr>
      <w:r w:rsidRPr="00C746F4">
        <w:rPr>
          <w:b/>
          <w:i/>
          <w:sz w:val="28"/>
          <w:szCs w:val="28"/>
        </w:rPr>
        <w:t xml:space="preserve">     Что такое адаптация?</w:t>
      </w:r>
      <w:r w:rsidRPr="00C746F4">
        <w:rPr>
          <w:sz w:val="28"/>
          <w:szCs w:val="28"/>
        </w:rPr>
        <w:t xml:space="preserve"> Адаптацией принято называть процесс вхождения ребенка в новую среду и привыкание к её условиям.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новыми и непривычными для ребенка, к ним малышу придется приспосабливаться и привыкать. Адаптация к новым социальным условиям не всегда и не у всех детей  проходит легко и быстро. У многих детей процесс адаптации сопровождается рядом, хотя и временных, но серьёзных нарушений поведения и общего состояния.                </w:t>
      </w:r>
      <w:r>
        <w:rPr>
          <w:sz w:val="28"/>
          <w:szCs w:val="28"/>
        </w:rPr>
        <w:t xml:space="preserve">                                             </w:t>
      </w:r>
      <w:r w:rsidRPr="00C746F4">
        <w:rPr>
          <w:sz w:val="28"/>
          <w:szCs w:val="28"/>
        </w:rPr>
        <w:t xml:space="preserve">  </w:t>
      </w:r>
      <w:r w:rsidRPr="00C746F4">
        <w:rPr>
          <w:b/>
          <w:sz w:val="28"/>
          <w:szCs w:val="28"/>
        </w:rPr>
        <w:t>К таким нарушениям относят:</w:t>
      </w:r>
    </w:p>
    <w:p w:rsidR="00C746F4" w:rsidRPr="00C746F4" w:rsidRDefault="00C746F4" w:rsidP="00C746F4">
      <w:pPr>
        <w:pStyle w:val="a3"/>
        <w:numPr>
          <w:ilvl w:val="0"/>
          <w:numId w:val="2"/>
        </w:numPr>
        <w:rPr>
          <w:sz w:val="28"/>
          <w:szCs w:val="28"/>
        </w:rPr>
      </w:pPr>
      <w:r w:rsidRPr="00C746F4">
        <w:rPr>
          <w:sz w:val="28"/>
          <w:szCs w:val="28"/>
        </w:rPr>
        <w:t>нарушение аппетита (отказ от еды или недоедание);</w:t>
      </w:r>
    </w:p>
    <w:p w:rsidR="00C746F4" w:rsidRPr="00C746F4" w:rsidRDefault="00C746F4" w:rsidP="00C746F4">
      <w:pPr>
        <w:pStyle w:val="a3"/>
        <w:numPr>
          <w:ilvl w:val="0"/>
          <w:numId w:val="2"/>
        </w:numPr>
        <w:rPr>
          <w:sz w:val="28"/>
          <w:szCs w:val="28"/>
        </w:rPr>
      </w:pPr>
      <w:r w:rsidRPr="00C746F4">
        <w:rPr>
          <w:sz w:val="28"/>
          <w:szCs w:val="28"/>
        </w:rPr>
        <w:t>нарушение сна (дети не могут заснуть, сон кратковременный, прерывистый);</w:t>
      </w:r>
    </w:p>
    <w:p w:rsidR="00C746F4" w:rsidRPr="00C746F4" w:rsidRDefault="00C746F4" w:rsidP="00C746F4">
      <w:pPr>
        <w:pStyle w:val="a3"/>
        <w:numPr>
          <w:ilvl w:val="0"/>
          <w:numId w:val="2"/>
        </w:numPr>
        <w:rPr>
          <w:sz w:val="28"/>
          <w:szCs w:val="28"/>
        </w:rPr>
      </w:pPr>
      <w:r w:rsidRPr="00C746F4">
        <w:rPr>
          <w:sz w:val="28"/>
          <w:szCs w:val="28"/>
        </w:rPr>
        <w:t>меняется эмоциональное состояние (дети много плачут, раздражаются).</w:t>
      </w:r>
    </w:p>
    <w:p w:rsidR="00C746F4" w:rsidRPr="00C746F4" w:rsidRDefault="00C746F4" w:rsidP="00C746F4">
      <w:pPr>
        <w:rPr>
          <w:b/>
          <w:sz w:val="28"/>
          <w:szCs w:val="28"/>
        </w:rPr>
      </w:pPr>
      <w:r w:rsidRPr="00C746F4">
        <w:rPr>
          <w:b/>
          <w:sz w:val="28"/>
          <w:szCs w:val="28"/>
        </w:rPr>
        <w:t>Иногда можно отметить и более глубокие расстройства:</w:t>
      </w:r>
    </w:p>
    <w:p w:rsidR="00C746F4" w:rsidRPr="00C746F4" w:rsidRDefault="00C746F4" w:rsidP="00C746F4">
      <w:pPr>
        <w:rPr>
          <w:sz w:val="28"/>
          <w:szCs w:val="28"/>
        </w:rPr>
      </w:pPr>
      <w:r w:rsidRPr="00C746F4">
        <w:rPr>
          <w:sz w:val="28"/>
          <w:szCs w:val="28"/>
        </w:rPr>
        <w:t>•</w:t>
      </w:r>
      <w:r w:rsidRPr="00C746F4">
        <w:rPr>
          <w:sz w:val="28"/>
          <w:szCs w:val="28"/>
        </w:rPr>
        <w:tab/>
        <w:t>повышение температуры тела;</w:t>
      </w:r>
    </w:p>
    <w:p w:rsidR="00C746F4" w:rsidRPr="00C746F4" w:rsidRDefault="00C746F4" w:rsidP="00C746F4">
      <w:pPr>
        <w:rPr>
          <w:sz w:val="28"/>
          <w:szCs w:val="28"/>
        </w:rPr>
      </w:pPr>
      <w:r w:rsidRPr="00C746F4">
        <w:rPr>
          <w:sz w:val="28"/>
          <w:szCs w:val="28"/>
        </w:rPr>
        <w:t>•</w:t>
      </w:r>
      <w:r w:rsidRPr="00C746F4">
        <w:rPr>
          <w:sz w:val="28"/>
          <w:szCs w:val="28"/>
        </w:rPr>
        <w:tab/>
        <w:t>изменения характера стула;</w:t>
      </w:r>
    </w:p>
    <w:p w:rsidR="00C746F4" w:rsidRPr="00C746F4" w:rsidRDefault="00C746F4" w:rsidP="00C746F4">
      <w:pPr>
        <w:rPr>
          <w:sz w:val="28"/>
          <w:szCs w:val="28"/>
        </w:rPr>
      </w:pPr>
      <w:r w:rsidRPr="00C746F4">
        <w:rPr>
          <w:sz w:val="28"/>
          <w:szCs w:val="28"/>
        </w:rPr>
        <w:t>•</w:t>
      </w:r>
      <w:r w:rsidRPr="00C746F4">
        <w:rPr>
          <w:sz w:val="28"/>
          <w:szCs w:val="28"/>
        </w:rPr>
        <w:tab/>
        <w:t>нарушение некоторых приобретённых навыков (ребёнок перестаёт проситься на горшок, малыш может вернуться к соске, его речь затормаживается и др.)</w:t>
      </w:r>
    </w:p>
    <w:p w:rsidR="00C746F4" w:rsidRPr="00C746F4" w:rsidRDefault="00C746F4" w:rsidP="00C746F4">
      <w:pPr>
        <w:rPr>
          <w:sz w:val="28"/>
          <w:szCs w:val="28"/>
        </w:rPr>
      </w:pPr>
      <w:r w:rsidRPr="00C746F4">
        <w:rPr>
          <w:sz w:val="28"/>
          <w:szCs w:val="28"/>
        </w:rPr>
        <w:t xml:space="preserve">      Длительность привыкания к новым социальным условиям, а также характер поведения детей в первые дни пребывания  в детском учреждении зависят от индивидуально-личностных особенностей малыша: типа его нервной системы, степени общительности и доброжелательности, уравновешенности,  наличия/отсутствия привычки выполнять требования </w:t>
      </w:r>
      <w:r w:rsidRPr="00C746F4">
        <w:rPr>
          <w:sz w:val="28"/>
          <w:szCs w:val="28"/>
        </w:rPr>
        <w:lastRenderedPageBreak/>
        <w:t xml:space="preserve">взрослых, сформированности </w:t>
      </w:r>
      <w:r>
        <w:rPr>
          <w:sz w:val="28"/>
          <w:szCs w:val="28"/>
        </w:rPr>
        <w:t xml:space="preserve"> навыков самообслуживания и т.д      </w:t>
      </w:r>
      <w:r w:rsidRPr="00C746F4">
        <w:rPr>
          <w:b/>
          <w:i/>
          <w:sz w:val="28"/>
          <w:szCs w:val="28"/>
        </w:rPr>
        <w:t xml:space="preserve">Выделяют три степени адаптации: лёгкую, средней тяжести и тяжёлую:  </w:t>
      </w:r>
    </w:p>
    <w:p w:rsidR="00C746F4" w:rsidRPr="00C746F4" w:rsidRDefault="00C746F4" w:rsidP="00C746F4">
      <w:pPr>
        <w:pStyle w:val="a3"/>
        <w:numPr>
          <w:ilvl w:val="0"/>
          <w:numId w:val="1"/>
        </w:numPr>
        <w:rPr>
          <w:sz w:val="28"/>
          <w:szCs w:val="28"/>
        </w:rPr>
      </w:pPr>
      <w:r w:rsidRPr="00C746F4">
        <w:rPr>
          <w:sz w:val="28"/>
          <w:szCs w:val="28"/>
        </w:rPr>
        <w:t>до 1 месяца – лёгкая адаптация;</w:t>
      </w:r>
    </w:p>
    <w:p w:rsidR="00C746F4" w:rsidRPr="00C746F4" w:rsidRDefault="00C746F4" w:rsidP="00C746F4">
      <w:pPr>
        <w:pStyle w:val="a3"/>
        <w:numPr>
          <w:ilvl w:val="0"/>
          <w:numId w:val="1"/>
        </w:numPr>
        <w:rPr>
          <w:sz w:val="28"/>
          <w:szCs w:val="28"/>
        </w:rPr>
      </w:pPr>
      <w:r w:rsidRPr="00C746F4">
        <w:rPr>
          <w:sz w:val="28"/>
          <w:szCs w:val="28"/>
        </w:rPr>
        <w:t>до 2 месяцев – адаптация средней тяжести;</w:t>
      </w:r>
    </w:p>
    <w:p w:rsidR="00C746F4" w:rsidRPr="00C746F4" w:rsidRDefault="00C746F4" w:rsidP="00C746F4">
      <w:pPr>
        <w:pStyle w:val="a3"/>
        <w:numPr>
          <w:ilvl w:val="0"/>
          <w:numId w:val="1"/>
        </w:numPr>
        <w:rPr>
          <w:sz w:val="28"/>
          <w:szCs w:val="28"/>
        </w:rPr>
      </w:pPr>
      <w:r w:rsidRPr="00C746F4">
        <w:rPr>
          <w:sz w:val="28"/>
          <w:szCs w:val="28"/>
        </w:rPr>
        <w:t>от 2 до 6 месяцев – тяжёлая адаптация.</w:t>
      </w:r>
    </w:p>
    <w:p w:rsidR="00C746F4" w:rsidRPr="00C746F4" w:rsidRDefault="00C746F4" w:rsidP="00C746F4">
      <w:pPr>
        <w:rPr>
          <w:sz w:val="28"/>
          <w:szCs w:val="28"/>
        </w:rPr>
      </w:pPr>
      <w:r w:rsidRPr="00C746F4">
        <w:rPr>
          <w:sz w:val="28"/>
          <w:szCs w:val="28"/>
        </w:rPr>
        <w:t xml:space="preserve">       При </w:t>
      </w:r>
      <w:r w:rsidRPr="00C746F4">
        <w:rPr>
          <w:i/>
          <w:sz w:val="28"/>
          <w:szCs w:val="28"/>
          <w:u w:val="single"/>
        </w:rPr>
        <w:t>лёгкой адаптации</w:t>
      </w:r>
      <w:r w:rsidRPr="00C746F4">
        <w:rPr>
          <w:sz w:val="28"/>
          <w:szCs w:val="28"/>
        </w:rPr>
        <w:t xml:space="preserve"> 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всё нормализуется: появляется аппетит, налаживается сон, речь может затормаживаться, но ребёнок может  откликаться и выполнять указания взрослого. Ребёнок, как правило, не заболевает в период адаптации.</w:t>
      </w:r>
    </w:p>
    <w:p w:rsidR="00C746F4" w:rsidRPr="00C746F4" w:rsidRDefault="00C746F4" w:rsidP="00C746F4">
      <w:pPr>
        <w:rPr>
          <w:sz w:val="28"/>
          <w:szCs w:val="28"/>
        </w:rPr>
      </w:pPr>
      <w:r w:rsidRPr="00C746F4">
        <w:rPr>
          <w:sz w:val="28"/>
          <w:szCs w:val="28"/>
        </w:rPr>
        <w:t xml:space="preserve">        При адаптации </w:t>
      </w:r>
      <w:r w:rsidRPr="00C746F4">
        <w:rPr>
          <w:i/>
          <w:sz w:val="28"/>
          <w:szCs w:val="28"/>
          <w:u w:val="single"/>
        </w:rPr>
        <w:t>средней тяжести</w:t>
      </w:r>
      <w:r w:rsidRPr="00C746F4">
        <w:rPr>
          <w:sz w:val="28"/>
          <w:szCs w:val="28"/>
        </w:rPr>
        <w:t xml:space="preserve"> 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дней и завершается без каких– либо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эмоционально– возбуждённое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х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rsidR="00C746F4" w:rsidRPr="00C746F4" w:rsidRDefault="00C746F4" w:rsidP="00C746F4">
      <w:pPr>
        <w:rPr>
          <w:sz w:val="28"/>
          <w:szCs w:val="28"/>
        </w:rPr>
      </w:pPr>
      <w:r w:rsidRPr="00C746F4">
        <w:rPr>
          <w:sz w:val="28"/>
          <w:szCs w:val="28"/>
        </w:rPr>
        <w:t xml:space="preserve">        Самой нежелательной является </w:t>
      </w:r>
      <w:r w:rsidRPr="00C746F4">
        <w:rPr>
          <w:i/>
          <w:sz w:val="28"/>
          <w:szCs w:val="28"/>
          <w:u w:val="single"/>
        </w:rPr>
        <w:t>тяжёлая адаптация</w:t>
      </w:r>
      <w:r w:rsidRPr="00C746F4">
        <w:rPr>
          <w:sz w:val="28"/>
          <w:szCs w:val="28"/>
        </w:rPr>
        <w:t xml:space="preserve">,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w:t>
      </w:r>
      <w:r w:rsidRPr="00C746F4">
        <w:rPr>
          <w:sz w:val="28"/>
          <w:szCs w:val="28"/>
        </w:rPr>
        <w:lastRenderedPageBreak/>
        <w:t>агрессивно– разрушительные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C746F4" w:rsidRPr="00C746F4" w:rsidRDefault="00C746F4" w:rsidP="00C746F4">
      <w:pPr>
        <w:rPr>
          <w:b/>
          <w:sz w:val="28"/>
          <w:szCs w:val="28"/>
          <w:u w:val="single"/>
        </w:rPr>
      </w:pPr>
      <w:r w:rsidRPr="00C746F4">
        <w:rPr>
          <w:b/>
          <w:sz w:val="28"/>
          <w:szCs w:val="28"/>
          <w:u w:val="single"/>
        </w:rPr>
        <w:t>Факторы, от которых зависит течение адаптационного периода</w:t>
      </w:r>
    </w:p>
    <w:p w:rsidR="00C746F4" w:rsidRPr="00C746F4" w:rsidRDefault="00C746F4" w:rsidP="00C746F4">
      <w:pPr>
        <w:rPr>
          <w:sz w:val="28"/>
          <w:szCs w:val="28"/>
        </w:rPr>
      </w:pPr>
      <w:r w:rsidRPr="00C746F4">
        <w:rPr>
          <w:sz w:val="28"/>
          <w:szCs w:val="28"/>
        </w:rPr>
        <w:t>1</w:t>
      </w:r>
      <w:r w:rsidRPr="00C746F4">
        <w:rPr>
          <w:b/>
          <w:sz w:val="28"/>
          <w:szCs w:val="28"/>
        </w:rPr>
        <w:t>.Возраст ребёнка</w:t>
      </w:r>
      <w:r w:rsidRPr="00C746F4">
        <w:rPr>
          <w:sz w:val="28"/>
          <w:szCs w:val="28"/>
        </w:rPr>
        <w:t>. 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у них более богатый оп</w:t>
      </w:r>
      <w:r>
        <w:rPr>
          <w:sz w:val="28"/>
          <w:szCs w:val="28"/>
        </w:rPr>
        <w:t>ыт поведения в разных условиях.</w:t>
      </w:r>
    </w:p>
    <w:p w:rsidR="00C746F4" w:rsidRPr="00C746F4" w:rsidRDefault="00C746F4" w:rsidP="00C746F4">
      <w:pPr>
        <w:rPr>
          <w:sz w:val="28"/>
          <w:szCs w:val="28"/>
        </w:rPr>
      </w:pPr>
      <w:r w:rsidRPr="00C746F4">
        <w:rPr>
          <w:sz w:val="28"/>
          <w:szCs w:val="28"/>
        </w:rPr>
        <w:t>2.</w:t>
      </w:r>
      <w:r w:rsidRPr="00C746F4">
        <w:rPr>
          <w:b/>
          <w:sz w:val="28"/>
          <w:szCs w:val="28"/>
        </w:rPr>
        <w:t>Состояние здоровья</w:t>
      </w:r>
      <w:r w:rsidRPr="00C746F4">
        <w:rPr>
          <w:sz w:val="28"/>
          <w:szCs w:val="28"/>
        </w:rPr>
        <w:t xml:space="preserve"> и уровень развития ребёнка. Здоровый, хорошо развитый ребёнок легче переносит трудности социальной адаптации.</w:t>
      </w:r>
    </w:p>
    <w:p w:rsidR="00C746F4" w:rsidRPr="00C746F4" w:rsidRDefault="00C746F4" w:rsidP="00C746F4">
      <w:pPr>
        <w:rPr>
          <w:sz w:val="28"/>
          <w:szCs w:val="28"/>
        </w:rPr>
      </w:pPr>
      <w:r w:rsidRPr="00C746F4">
        <w:rPr>
          <w:sz w:val="28"/>
          <w:szCs w:val="28"/>
        </w:rPr>
        <w:t>3.</w:t>
      </w:r>
      <w:r w:rsidRPr="00C746F4">
        <w:rPr>
          <w:b/>
          <w:sz w:val="28"/>
          <w:szCs w:val="28"/>
        </w:rPr>
        <w:t>Сформированность</w:t>
      </w:r>
      <w:r w:rsidRPr="00C746F4">
        <w:rPr>
          <w:sz w:val="28"/>
          <w:szCs w:val="28"/>
        </w:rPr>
        <w:t xml:space="preserve"> предметной и игровой деятельности. Такого ребёнка можно заинтересовать новой игрушкой, занятиями.</w:t>
      </w:r>
    </w:p>
    <w:p w:rsidR="00C746F4" w:rsidRPr="00C746F4" w:rsidRDefault="00C746F4" w:rsidP="00C746F4">
      <w:pPr>
        <w:rPr>
          <w:sz w:val="28"/>
          <w:szCs w:val="28"/>
        </w:rPr>
      </w:pPr>
      <w:r w:rsidRPr="00C746F4">
        <w:rPr>
          <w:sz w:val="28"/>
          <w:szCs w:val="28"/>
        </w:rPr>
        <w:t>4</w:t>
      </w:r>
      <w:r w:rsidRPr="00C746F4">
        <w:rPr>
          <w:b/>
          <w:sz w:val="28"/>
          <w:szCs w:val="28"/>
        </w:rPr>
        <w:t>.Индивидуальные особенности</w:t>
      </w:r>
      <w:r w:rsidRPr="00C746F4">
        <w:rPr>
          <w:sz w:val="28"/>
          <w:szCs w:val="28"/>
        </w:rPr>
        <w:t>. Дети одного и того же возраста по- разному ведут себя в первые дни пребывания в детском саду. Одни дети плачут, отказываются есть,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w:t>
      </w:r>
    </w:p>
    <w:p w:rsidR="00C746F4" w:rsidRPr="00C746F4" w:rsidRDefault="00C746F4" w:rsidP="00C746F4">
      <w:pPr>
        <w:rPr>
          <w:sz w:val="28"/>
          <w:szCs w:val="28"/>
        </w:rPr>
      </w:pPr>
      <w:r w:rsidRPr="00C746F4">
        <w:rPr>
          <w:sz w:val="28"/>
          <w:szCs w:val="28"/>
        </w:rPr>
        <w:t>5.</w:t>
      </w:r>
      <w:r w:rsidRPr="00C746F4">
        <w:rPr>
          <w:b/>
          <w:sz w:val="28"/>
          <w:szCs w:val="28"/>
        </w:rPr>
        <w:t>Условия жизни в семье</w:t>
      </w:r>
      <w:r w:rsidRPr="00C746F4">
        <w:rPr>
          <w:sz w:val="28"/>
          <w:szCs w:val="28"/>
        </w:rPr>
        <w:t>.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со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C746F4" w:rsidRPr="00C746F4" w:rsidRDefault="00C746F4" w:rsidP="00C746F4">
      <w:pPr>
        <w:rPr>
          <w:sz w:val="28"/>
          <w:szCs w:val="28"/>
        </w:rPr>
      </w:pPr>
      <w:r w:rsidRPr="00C746F4">
        <w:rPr>
          <w:sz w:val="28"/>
          <w:szCs w:val="28"/>
        </w:rPr>
        <w:lastRenderedPageBreak/>
        <w:t xml:space="preserve">       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C746F4" w:rsidRPr="00C746F4" w:rsidRDefault="00C746F4" w:rsidP="00C746F4">
      <w:pPr>
        <w:rPr>
          <w:sz w:val="28"/>
          <w:szCs w:val="28"/>
        </w:rPr>
      </w:pPr>
      <w:r w:rsidRPr="00C746F4">
        <w:rPr>
          <w:sz w:val="28"/>
          <w:szCs w:val="28"/>
        </w:rPr>
        <w:t xml:space="preserve">       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rsidR="00C746F4" w:rsidRPr="00C746F4" w:rsidRDefault="00C746F4" w:rsidP="00C746F4">
      <w:pPr>
        <w:rPr>
          <w:sz w:val="28"/>
          <w:szCs w:val="28"/>
        </w:rPr>
      </w:pPr>
      <w:r w:rsidRPr="00C746F4">
        <w:rPr>
          <w:sz w:val="28"/>
          <w:szCs w:val="28"/>
        </w:rPr>
        <w:t xml:space="preserve">       Взрослым необходимо помочь детям преодолеть стресс поступления и успешно адаптироваться в учреждении дошкольного образования.</w:t>
      </w:r>
    </w:p>
    <w:p w:rsidR="00C746F4" w:rsidRPr="00C746F4" w:rsidRDefault="00C746F4" w:rsidP="00C746F4">
      <w:pPr>
        <w:rPr>
          <w:sz w:val="28"/>
          <w:szCs w:val="28"/>
        </w:rPr>
      </w:pPr>
      <w:r w:rsidRPr="00C746F4">
        <w:rPr>
          <w:sz w:val="28"/>
          <w:szCs w:val="28"/>
        </w:rPr>
        <w:t xml:space="preserve">         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w:t>
      </w:r>
      <w:r>
        <w:rPr>
          <w:sz w:val="28"/>
          <w:szCs w:val="28"/>
        </w:rPr>
        <w:t xml:space="preserve"> ребенке, рассказывайте больше.</w:t>
      </w:r>
    </w:p>
    <w:p w:rsidR="00C746F4" w:rsidRPr="00C746F4" w:rsidRDefault="00C746F4" w:rsidP="00C746F4">
      <w:pPr>
        <w:rPr>
          <w:sz w:val="28"/>
          <w:szCs w:val="28"/>
        </w:rPr>
      </w:pPr>
      <w:r w:rsidRPr="00C746F4">
        <w:rPr>
          <w:sz w:val="28"/>
          <w:szCs w:val="28"/>
        </w:rPr>
        <w:t xml:space="preserve">     Но успешность адаптации вашего малыша будет зависеть не только от воспитателей и от самого ребенка, но во многом и от Вас. В Ваших силах помочь ребенку войти в новые условия – в условия детского сада – как можно более безболезненно. Для этого Вам  необходимо психологически  готовить ребенка к детскому саду заранее и соблюдать следующие рекомендации.</w:t>
      </w:r>
    </w:p>
    <w:p w:rsidR="00C746F4" w:rsidRPr="00C746F4" w:rsidRDefault="00C746F4" w:rsidP="00C746F4">
      <w:pPr>
        <w:rPr>
          <w:b/>
          <w:sz w:val="28"/>
          <w:szCs w:val="28"/>
          <w:u w:val="single"/>
        </w:rPr>
      </w:pPr>
      <w:r w:rsidRPr="00C746F4">
        <w:rPr>
          <w:b/>
          <w:sz w:val="28"/>
          <w:szCs w:val="28"/>
          <w:u w:val="single"/>
        </w:rPr>
        <w:t>Что же для этого нужно?</w:t>
      </w:r>
    </w:p>
    <w:p w:rsidR="00C746F4" w:rsidRPr="00C746F4" w:rsidRDefault="00C746F4" w:rsidP="00C746F4">
      <w:pPr>
        <w:rPr>
          <w:sz w:val="28"/>
          <w:szCs w:val="28"/>
        </w:rPr>
      </w:pPr>
      <w:r w:rsidRPr="00C746F4">
        <w:rPr>
          <w:sz w:val="28"/>
          <w:szCs w:val="28"/>
        </w:rPr>
        <w:t xml:space="preserve"> Родители должны привыкнуть к мысли: «Мой ребёнок идёт в детский сад, там ему будет хорошо, о нём будут заботиться, он будет играть со сверстниками. Я хочу, чтобы он пошёл в садик».</w:t>
      </w:r>
    </w:p>
    <w:p w:rsidR="00C746F4" w:rsidRPr="00C746F4" w:rsidRDefault="00C746F4" w:rsidP="00C746F4">
      <w:pPr>
        <w:rPr>
          <w:sz w:val="28"/>
          <w:szCs w:val="28"/>
        </w:rPr>
      </w:pPr>
      <w:r w:rsidRPr="00C746F4">
        <w:rPr>
          <w:sz w:val="28"/>
          <w:szCs w:val="28"/>
        </w:rPr>
        <w:t>Соблюдайте режим дня! Заранее узнайте режим работы учреждения дошкольного образования и за один-два месяца постарайтесь, чтобы ваш ребенок привык к нему.</w:t>
      </w:r>
    </w:p>
    <w:p w:rsidR="00C746F4" w:rsidRPr="00C746F4" w:rsidRDefault="00C746F4" w:rsidP="00C746F4">
      <w:pPr>
        <w:rPr>
          <w:sz w:val="28"/>
          <w:szCs w:val="28"/>
        </w:rPr>
      </w:pPr>
      <w:r w:rsidRPr="00C746F4">
        <w:rPr>
          <w:sz w:val="28"/>
          <w:szCs w:val="28"/>
        </w:rPr>
        <w:t>Постарайтесь приблизить домашний рацион питания ребенка к рациону детского сада. Не следует кормить его только протертой пищей!</w:t>
      </w:r>
    </w:p>
    <w:p w:rsidR="00C746F4" w:rsidRPr="00C746F4" w:rsidRDefault="00C746F4" w:rsidP="00C746F4">
      <w:pPr>
        <w:rPr>
          <w:sz w:val="28"/>
          <w:szCs w:val="28"/>
        </w:rPr>
      </w:pPr>
      <w:r w:rsidRPr="00C746F4">
        <w:rPr>
          <w:sz w:val="28"/>
          <w:szCs w:val="28"/>
        </w:rPr>
        <w:t>Чтобы ребёнок не чувствовал дискомфорта, желательно заранее приучить его к горшку, отучить от пустышки.</w:t>
      </w:r>
    </w:p>
    <w:p w:rsidR="00C746F4" w:rsidRPr="00C746F4" w:rsidRDefault="00C746F4" w:rsidP="00C746F4">
      <w:pPr>
        <w:rPr>
          <w:sz w:val="28"/>
          <w:szCs w:val="28"/>
        </w:rPr>
      </w:pPr>
      <w:r w:rsidRPr="00C746F4">
        <w:rPr>
          <w:sz w:val="28"/>
          <w:szCs w:val="28"/>
        </w:rPr>
        <w:t xml:space="preserve">Необходимо обратить особое внимание на формирование у детей навыков самообслуживания. Ребенок, умеющий самостоятельно есть, раздеваться и одеваться (кроме застегивания пуговиц и завязывания шнурков), не будет </w:t>
      </w:r>
      <w:r w:rsidRPr="00C746F4">
        <w:rPr>
          <w:sz w:val="28"/>
          <w:szCs w:val="28"/>
        </w:rPr>
        <w:lastRenderedPageBreak/>
        <w:t>чувствовать себя беспомощным, зависимым от взрослого, что положительно скажется на его самочувствии.</w:t>
      </w:r>
    </w:p>
    <w:p w:rsidR="00C746F4" w:rsidRPr="00C746F4" w:rsidRDefault="00C746F4" w:rsidP="00C746F4">
      <w:pPr>
        <w:rPr>
          <w:sz w:val="28"/>
          <w:szCs w:val="28"/>
        </w:rPr>
      </w:pPr>
      <w:r w:rsidRPr="00C746F4">
        <w:rPr>
          <w:sz w:val="28"/>
          <w:szCs w:val="28"/>
        </w:rPr>
        <w:t>Создавайте в восприятии ребенка положительный образ детского сада! Познакомьте малыша со зданием детского сада, с его территорией. Покатайте его на качелях, горке, поиграйте на спортивной площадке. Расскажите сказку о детском саде. Например: «Жила-была девочка (мальчик). Она была умной, красивой, веселой. Когда стала большой, ее приняли в детский сад. Детский сад – это волшебный домик, куда мамы и папы приводят своих детей. Им в детском саду очень хорошо: они играют, поют, танцуют, кушают, гуляют. А еще там много игрушек, особенно… (называйте любимые игрушки вашего ребенка). Девочке (мальчику) очень понравилось в детском саду, особенно кататься на горке, качелях, помнишь, как мы с тобой! Ты у нас большая и скоро пойдешь в сад. Я уверена, что тебе там понравиться».</w:t>
      </w:r>
    </w:p>
    <w:p w:rsidR="00C746F4" w:rsidRPr="00C746F4" w:rsidRDefault="00C746F4" w:rsidP="00C746F4">
      <w:pPr>
        <w:rPr>
          <w:sz w:val="28"/>
          <w:szCs w:val="28"/>
        </w:rPr>
      </w:pPr>
      <w:r w:rsidRPr="00C746F4">
        <w:rPr>
          <w:sz w:val="28"/>
          <w:szCs w:val="28"/>
        </w:rPr>
        <w:t xml:space="preserve"> Заранее готовьте ребенка к временной разлуке. Пример: «Ты стал большим, взрослым. Тебя уже приняли в детский сад. Мы будем ходить на работу, а ты - в детский сад. Так все делают. Ты у нас очень хороший, и мы тебя любим. Мы ув</w:t>
      </w:r>
      <w:r>
        <w:rPr>
          <w:sz w:val="28"/>
          <w:szCs w:val="28"/>
        </w:rPr>
        <w:t>ерены, что ты нас не подведешь!</w:t>
      </w:r>
    </w:p>
    <w:p w:rsidR="00C746F4" w:rsidRPr="00C746F4" w:rsidRDefault="00C746F4" w:rsidP="00C746F4">
      <w:pPr>
        <w:rPr>
          <w:sz w:val="28"/>
          <w:szCs w:val="28"/>
        </w:rPr>
      </w:pPr>
      <w:r w:rsidRPr="00C746F4">
        <w:rPr>
          <w:sz w:val="28"/>
          <w:szCs w:val="28"/>
        </w:rPr>
        <w:t xml:space="preserve">       Вот мы и подошли к самому главному: все документы готовы, ребёнок и родители настроены идти в садик, к детям. В первый день Вы приводите ребёнка на несколько часов;  во второй день - до обеда. А мы наблюдаем за ним и в зависимости от его поведения (привыкания, эмоционального настроя) сообщаем Вам, когда лучше будет оставить его на дневной сон, а потом уже и на целый день.</w:t>
      </w:r>
    </w:p>
    <w:p w:rsidR="00C746F4" w:rsidRPr="00C746F4" w:rsidRDefault="00C746F4" w:rsidP="00C746F4">
      <w:pPr>
        <w:rPr>
          <w:sz w:val="28"/>
          <w:szCs w:val="28"/>
        </w:rPr>
      </w:pPr>
      <w:r w:rsidRPr="00C746F4">
        <w:rPr>
          <w:sz w:val="28"/>
          <w:szCs w:val="28"/>
        </w:rPr>
        <w:t xml:space="preserve">       Настраивайте себя на успешную адаптацию ребенка в детском саду, постарайтесь наладить доверительные отношения с педагогами детского сада! Демонстрируйте малышу позитивное отношение к саду.</w:t>
      </w:r>
    </w:p>
    <w:p w:rsidR="00C746F4" w:rsidRPr="00C746F4" w:rsidRDefault="00C746F4" w:rsidP="00C746F4">
      <w:pPr>
        <w:rPr>
          <w:sz w:val="28"/>
          <w:szCs w:val="28"/>
        </w:rPr>
      </w:pPr>
      <w:r w:rsidRPr="00C746F4">
        <w:rPr>
          <w:sz w:val="28"/>
          <w:szCs w:val="28"/>
        </w:rPr>
        <w:t>Эти советы помогут пережить ребенку процесс адаптации к условиям детского сада. Если вам нужна квалифицированная помощь, педагог - психолог детского сада всегда ждёт вас!</w:t>
      </w:r>
    </w:p>
    <w:p w:rsidR="00C746F4" w:rsidRPr="00C746F4" w:rsidRDefault="00C746F4" w:rsidP="00C746F4">
      <w:pPr>
        <w:rPr>
          <w:b/>
          <w:i/>
          <w:sz w:val="28"/>
          <w:szCs w:val="28"/>
        </w:rPr>
      </w:pPr>
      <w:r w:rsidRPr="00C746F4">
        <w:rPr>
          <w:b/>
          <w:i/>
          <w:sz w:val="28"/>
          <w:szCs w:val="28"/>
        </w:rPr>
        <w:t>Желаем вам успехов в подготовке ребенка к важному событию в его жизни!</w:t>
      </w:r>
    </w:p>
    <w:p w:rsidR="00355E95" w:rsidRDefault="00C746F4" w:rsidP="00C746F4">
      <w:pPr>
        <w:rPr>
          <w:b/>
          <w:i/>
          <w:sz w:val="28"/>
          <w:szCs w:val="28"/>
        </w:rPr>
      </w:pPr>
      <w:r w:rsidRPr="00C746F4">
        <w:rPr>
          <w:b/>
          <w:i/>
          <w:sz w:val="28"/>
          <w:szCs w:val="28"/>
        </w:rPr>
        <w:t>У вас все получится!</w:t>
      </w:r>
    </w:p>
    <w:p w:rsidR="00355E95" w:rsidRDefault="00355E95" w:rsidP="00C746F4">
      <w:pPr>
        <w:rPr>
          <w:b/>
          <w:i/>
          <w:sz w:val="28"/>
          <w:szCs w:val="28"/>
        </w:rPr>
      </w:pPr>
      <w:r>
        <w:rPr>
          <w:b/>
          <w:i/>
          <w:sz w:val="28"/>
          <w:szCs w:val="28"/>
        </w:rPr>
        <w:t xml:space="preserve">                                                                                        Воспитатель  Зинченко О.Д</w:t>
      </w:r>
    </w:p>
    <w:p w:rsidR="00355E95" w:rsidRPr="00C746F4" w:rsidRDefault="00355E95" w:rsidP="00C746F4">
      <w:pPr>
        <w:rPr>
          <w:b/>
          <w:i/>
          <w:sz w:val="28"/>
          <w:szCs w:val="28"/>
        </w:rPr>
      </w:pPr>
      <w:r>
        <w:rPr>
          <w:b/>
          <w:i/>
          <w:sz w:val="28"/>
          <w:szCs w:val="28"/>
        </w:rPr>
        <w:t xml:space="preserve">                                                                                          </w:t>
      </w:r>
      <w:bookmarkStart w:id="0" w:name="_GoBack"/>
      <w:bookmarkEnd w:id="0"/>
      <w:r>
        <w:rPr>
          <w:b/>
          <w:i/>
          <w:sz w:val="28"/>
          <w:szCs w:val="28"/>
        </w:rPr>
        <w:t xml:space="preserve"> Психолог   Чернец О.И.</w:t>
      </w:r>
    </w:p>
    <w:sectPr w:rsidR="00355E95" w:rsidRPr="00C74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902C4"/>
    <w:multiLevelType w:val="hybridMultilevel"/>
    <w:tmpl w:val="999ECD40"/>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59A56773"/>
    <w:multiLevelType w:val="hybridMultilevel"/>
    <w:tmpl w:val="F6E4554A"/>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37"/>
    <w:rsid w:val="003303EE"/>
    <w:rsid w:val="00355E95"/>
    <w:rsid w:val="00A51337"/>
    <w:rsid w:val="00C7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311F2-D98E-4DC6-A299-2CDA514E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1593</Words>
  <Characters>9082</Characters>
  <Application>Microsoft Office Word</Application>
  <DocSecurity>0</DocSecurity>
  <Lines>75</Lines>
  <Paragraphs>21</Paragraphs>
  <ScaleCrop>false</ScaleCrop>
  <Company>SPecialiST RePack</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dcterms:created xsi:type="dcterms:W3CDTF">2021-11-24T20:24:00Z</dcterms:created>
  <dcterms:modified xsi:type="dcterms:W3CDTF">2021-11-24T20:34:00Z</dcterms:modified>
</cp:coreProperties>
</file>