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597" w:rsidRDefault="00597C3D" w:rsidP="00B62A5E">
      <w:pPr>
        <w:shd w:val="clear" w:color="auto" w:fill="FFFFFF"/>
        <w:spacing w:before="162" w:after="485" w:line="288" w:lineRule="atLeast"/>
        <w:outlineLvl w:val="0"/>
        <w:rPr>
          <w:rFonts w:ascii="Arial" w:eastAsia="Times New Roman" w:hAnsi="Arial" w:cs="Arial"/>
          <w:b/>
          <w:i/>
          <w:color w:val="FF0000"/>
          <w:kern w:val="36"/>
          <w:sz w:val="44"/>
          <w:szCs w:val="44"/>
          <w:lang w:eastAsia="ru-RU"/>
        </w:rPr>
      </w:pPr>
      <w:r>
        <w:rPr>
          <w:rFonts w:ascii="Arial" w:eastAsia="Times New Roman" w:hAnsi="Arial" w:cs="Arial"/>
          <w:b/>
          <w:i/>
          <w:color w:val="FF0000"/>
          <w:kern w:val="36"/>
          <w:sz w:val="44"/>
          <w:szCs w:val="44"/>
          <w:lang w:eastAsia="ru-RU"/>
        </w:rPr>
        <w:t xml:space="preserve">                      </w:t>
      </w:r>
      <w:r w:rsidR="00B62A5E" w:rsidRPr="00B62A5E">
        <w:rPr>
          <w:rFonts w:ascii="Arial" w:eastAsia="Times New Roman" w:hAnsi="Arial" w:cs="Arial"/>
          <w:b/>
          <w:i/>
          <w:color w:val="FF0000"/>
          <w:kern w:val="36"/>
          <w:sz w:val="44"/>
          <w:szCs w:val="44"/>
          <w:lang w:eastAsia="ru-RU"/>
        </w:rPr>
        <w:t>Краткосрочный проект по ада</w:t>
      </w:r>
      <w:r w:rsidR="00B62A5E" w:rsidRPr="00623597">
        <w:rPr>
          <w:rFonts w:ascii="Arial" w:eastAsia="Times New Roman" w:hAnsi="Arial" w:cs="Arial"/>
          <w:b/>
          <w:i/>
          <w:color w:val="FF0000"/>
          <w:kern w:val="36"/>
          <w:sz w:val="44"/>
          <w:szCs w:val="44"/>
          <w:lang w:eastAsia="ru-RU"/>
        </w:rPr>
        <w:t xml:space="preserve">птации   </w:t>
      </w:r>
    </w:p>
    <w:p w:rsidR="00623597" w:rsidRDefault="00597C3D" w:rsidP="00B62A5E">
      <w:pPr>
        <w:shd w:val="clear" w:color="auto" w:fill="FFFFFF"/>
        <w:spacing w:before="162" w:after="485" w:line="288" w:lineRule="atLeast"/>
        <w:outlineLvl w:val="0"/>
        <w:rPr>
          <w:rFonts w:ascii="Arial" w:eastAsia="Times New Roman" w:hAnsi="Arial" w:cs="Arial"/>
          <w:b/>
          <w:i/>
          <w:color w:val="FF0000"/>
          <w:kern w:val="36"/>
          <w:sz w:val="44"/>
          <w:szCs w:val="44"/>
          <w:lang w:eastAsia="ru-RU"/>
        </w:rPr>
      </w:pPr>
      <w:r>
        <w:rPr>
          <w:rFonts w:ascii="Arial" w:eastAsia="Times New Roman" w:hAnsi="Arial" w:cs="Arial"/>
          <w:b/>
          <w:i/>
          <w:color w:val="FF0000"/>
          <w:kern w:val="36"/>
          <w:sz w:val="44"/>
          <w:szCs w:val="44"/>
          <w:lang w:eastAsia="ru-RU"/>
        </w:rPr>
        <w:t xml:space="preserve">                     </w:t>
      </w:r>
      <w:r w:rsidR="00B62A5E" w:rsidRPr="00623597">
        <w:rPr>
          <w:rFonts w:ascii="Arial" w:eastAsia="Times New Roman" w:hAnsi="Arial" w:cs="Arial"/>
          <w:b/>
          <w:i/>
          <w:color w:val="FF0000"/>
          <w:kern w:val="36"/>
          <w:sz w:val="44"/>
          <w:szCs w:val="44"/>
          <w:lang w:eastAsia="ru-RU"/>
        </w:rPr>
        <w:t xml:space="preserve">детей раннего </w:t>
      </w:r>
      <w:r w:rsidR="00B62A5E" w:rsidRPr="00B62A5E">
        <w:rPr>
          <w:rFonts w:ascii="Arial" w:eastAsia="Times New Roman" w:hAnsi="Arial" w:cs="Arial"/>
          <w:b/>
          <w:i/>
          <w:color w:val="FF0000"/>
          <w:kern w:val="36"/>
          <w:sz w:val="44"/>
          <w:szCs w:val="44"/>
          <w:lang w:eastAsia="ru-RU"/>
        </w:rPr>
        <w:t xml:space="preserve">дошкольного возраста </w:t>
      </w:r>
      <w:r w:rsidR="00B62A5E" w:rsidRPr="00623597">
        <w:rPr>
          <w:rFonts w:ascii="Arial" w:eastAsia="Times New Roman" w:hAnsi="Arial" w:cs="Arial"/>
          <w:b/>
          <w:i/>
          <w:color w:val="FF0000"/>
          <w:kern w:val="36"/>
          <w:sz w:val="44"/>
          <w:szCs w:val="44"/>
          <w:lang w:eastAsia="ru-RU"/>
        </w:rPr>
        <w:t xml:space="preserve">         </w:t>
      </w:r>
      <w:r w:rsidR="00623597">
        <w:rPr>
          <w:rFonts w:ascii="Arial" w:eastAsia="Times New Roman" w:hAnsi="Arial" w:cs="Arial"/>
          <w:b/>
          <w:i/>
          <w:color w:val="FF0000"/>
          <w:kern w:val="36"/>
          <w:sz w:val="44"/>
          <w:szCs w:val="44"/>
          <w:lang w:eastAsia="ru-RU"/>
        </w:rPr>
        <w:t xml:space="preserve"> </w:t>
      </w:r>
    </w:p>
    <w:p w:rsidR="00B62A5E" w:rsidRPr="00623597" w:rsidRDefault="00623597" w:rsidP="00B62A5E">
      <w:pPr>
        <w:shd w:val="clear" w:color="auto" w:fill="FFFFFF"/>
        <w:spacing w:before="162" w:after="485" w:line="288" w:lineRule="atLeast"/>
        <w:outlineLvl w:val="0"/>
        <w:rPr>
          <w:rFonts w:ascii="Arial" w:eastAsia="Times New Roman" w:hAnsi="Arial" w:cs="Arial"/>
          <w:b/>
          <w:i/>
          <w:color w:val="FF0000"/>
          <w:kern w:val="36"/>
          <w:sz w:val="44"/>
          <w:szCs w:val="44"/>
          <w:lang w:eastAsia="ru-RU"/>
        </w:rPr>
      </w:pPr>
      <w:r>
        <w:rPr>
          <w:rFonts w:ascii="Arial" w:eastAsia="Times New Roman" w:hAnsi="Arial" w:cs="Arial"/>
          <w:b/>
          <w:i/>
          <w:color w:val="FF0000"/>
          <w:kern w:val="36"/>
          <w:sz w:val="44"/>
          <w:szCs w:val="44"/>
          <w:lang w:eastAsia="ru-RU"/>
        </w:rPr>
        <w:t xml:space="preserve">                 </w:t>
      </w:r>
      <w:r w:rsidR="00597C3D">
        <w:rPr>
          <w:rFonts w:ascii="Arial" w:eastAsia="Times New Roman" w:hAnsi="Arial" w:cs="Arial"/>
          <w:b/>
          <w:i/>
          <w:color w:val="FF0000"/>
          <w:kern w:val="36"/>
          <w:sz w:val="44"/>
          <w:szCs w:val="44"/>
          <w:lang w:eastAsia="ru-RU"/>
        </w:rPr>
        <w:t xml:space="preserve">                       </w:t>
      </w:r>
      <w:r>
        <w:rPr>
          <w:rFonts w:ascii="Arial" w:eastAsia="Times New Roman" w:hAnsi="Arial" w:cs="Arial"/>
          <w:b/>
          <w:i/>
          <w:color w:val="FF0000"/>
          <w:kern w:val="36"/>
          <w:sz w:val="44"/>
          <w:szCs w:val="44"/>
          <w:lang w:eastAsia="ru-RU"/>
        </w:rPr>
        <w:t xml:space="preserve">  </w:t>
      </w:r>
      <w:r w:rsidR="00B62A5E" w:rsidRPr="00B62A5E">
        <w:rPr>
          <w:rFonts w:ascii="Arial" w:eastAsia="Times New Roman" w:hAnsi="Arial" w:cs="Arial"/>
          <w:b/>
          <w:i/>
          <w:color w:val="FF0000"/>
          <w:kern w:val="36"/>
          <w:sz w:val="44"/>
          <w:szCs w:val="44"/>
          <w:lang w:eastAsia="ru-RU"/>
        </w:rPr>
        <w:t xml:space="preserve">к условиям ДОУ </w:t>
      </w:r>
    </w:p>
    <w:p w:rsidR="00B62A5E" w:rsidRDefault="00B62A5E" w:rsidP="00B62A5E">
      <w:pPr>
        <w:shd w:val="clear" w:color="auto" w:fill="FFFFFF"/>
        <w:spacing w:before="162" w:after="485" w:line="288" w:lineRule="atLeast"/>
        <w:outlineLvl w:val="0"/>
        <w:rPr>
          <w:rFonts w:ascii="Arial" w:eastAsia="Times New Roman" w:hAnsi="Arial" w:cs="Arial"/>
          <w:b/>
          <w:color w:val="002060"/>
          <w:kern w:val="36"/>
          <w:sz w:val="40"/>
          <w:szCs w:val="40"/>
          <w:lang w:eastAsia="ru-RU"/>
        </w:rPr>
      </w:pPr>
      <w:r w:rsidRPr="00946531">
        <w:rPr>
          <w:rFonts w:ascii="Arial" w:eastAsia="Times New Roman" w:hAnsi="Arial" w:cs="Arial"/>
          <w:color w:val="FF0000"/>
          <w:kern w:val="36"/>
          <w:sz w:val="40"/>
          <w:szCs w:val="40"/>
          <w:lang w:eastAsia="ru-RU"/>
        </w:rPr>
        <w:t xml:space="preserve">               </w:t>
      </w:r>
      <w:r w:rsidR="00597C3D">
        <w:rPr>
          <w:rFonts w:ascii="Arial" w:eastAsia="Times New Roman" w:hAnsi="Arial" w:cs="Arial"/>
          <w:color w:val="FF0000"/>
          <w:kern w:val="36"/>
          <w:sz w:val="40"/>
          <w:szCs w:val="40"/>
          <w:lang w:eastAsia="ru-RU"/>
        </w:rPr>
        <w:t xml:space="preserve">                         </w:t>
      </w:r>
      <w:r w:rsidRPr="00946531">
        <w:rPr>
          <w:rFonts w:ascii="Arial" w:eastAsia="Times New Roman" w:hAnsi="Arial" w:cs="Arial"/>
          <w:color w:val="FF0000"/>
          <w:kern w:val="36"/>
          <w:sz w:val="40"/>
          <w:szCs w:val="40"/>
          <w:lang w:eastAsia="ru-RU"/>
        </w:rPr>
        <w:t xml:space="preserve"> </w:t>
      </w:r>
      <w:r w:rsidRPr="00B62A5E">
        <w:rPr>
          <w:rFonts w:ascii="Arial" w:eastAsia="Times New Roman" w:hAnsi="Arial" w:cs="Arial"/>
          <w:b/>
          <w:color w:val="002060"/>
          <w:kern w:val="36"/>
          <w:sz w:val="40"/>
          <w:szCs w:val="40"/>
          <w:lang w:eastAsia="ru-RU"/>
        </w:rPr>
        <w:t>«В детский сад без слёз»</w:t>
      </w:r>
    </w:p>
    <w:p w:rsidR="00E71FC4" w:rsidRDefault="00946531" w:rsidP="00946531">
      <w:pPr>
        <w:shd w:val="clear" w:color="auto" w:fill="FFFFFF"/>
        <w:spacing w:before="162" w:after="485" w:line="288" w:lineRule="atLeast"/>
        <w:outlineLvl w:val="0"/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</w:pPr>
      <w:r w:rsidRPr="00946531"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  <w:t>МБДОУ Д/С « Алёнушка»</w:t>
      </w:r>
    </w:p>
    <w:p w:rsidR="00946531" w:rsidRPr="00E71FC4" w:rsidRDefault="00946531" w:rsidP="00946531">
      <w:pPr>
        <w:shd w:val="clear" w:color="auto" w:fill="FFFFFF"/>
        <w:spacing w:before="162" w:after="485" w:line="288" w:lineRule="atLeast"/>
        <w:outlineLvl w:val="0"/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</w:pPr>
      <w:r w:rsidRPr="00946531"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  <w:t xml:space="preserve">Сроки проекта: </w:t>
      </w:r>
      <w:r w:rsidRPr="00946531">
        <w:rPr>
          <w:rFonts w:ascii="Arial" w:eastAsia="Times New Roman" w:hAnsi="Arial" w:cs="Arial"/>
          <w:kern w:val="36"/>
          <w:sz w:val="28"/>
          <w:szCs w:val="28"/>
          <w:lang w:eastAsia="ru-RU"/>
        </w:rPr>
        <w:t>с 0.5.07.22 по 12.08.22г</w:t>
      </w:r>
    </w:p>
    <w:p w:rsidR="00946531" w:rsidRDefault="00946531" w:rsidP="00946531">
      <w:pPr>
        <w:shd w:val="clear" w:color="auto" w:fill="FFFFFF"/>
        <w:spacing w:before="162" w:after="485" w:line="288" w:lineRule="atLeast"/>
        <w:outlineLvl w:val="0"/>
        <w:rPr>
          <w:rFonts w:ascii="Arial" w:eastAsia="Times New Roman" w:hAnsi="Arial" w:cs="Arial"/>
          <w:kern w:val="36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  <w:t xml:space="preserve">Участники проекта: </w:t>
      </w:r>
      <w:r w:rsidRPr="00946531">
        <w:rPr>
          <w:rFonts w:ascii="Arial" w:eastAsia="Times New Roman" w:hAnsi="Arial" w:cs="Arial"/>
          <w:kern w:val="36"/>
          <w:sz w:val="28"/>
          <w:szCs w:val="28"/>
          <w:lang w:eastAsia="ru-RU"/>
        </w:rPr>
        <w:t>воспитанники, воспитатель, родители</w:t>
      </w:r>
    </w:p>
    <w:p w:rsidR="00946531" w:rsidRPr="00946531" w:rsidRDefault="00946531" w:rsidP="00946531">
      <w:pPr>
        <w:shd w:val="clear" w:color="auto" w:fill="FFFFFF"/>
        <w:spacing w:before="162" w:after="485" w:line="288" w:lineRule="atLeast"/>
        <w:outlineLvl w:val="0"/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</w:pPr>
      <w:r w:rsidRPr="00946531"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  <w:t>Воспитатель:</w:t>
      </w:r>
      <w:r>
        <w:rPr>
          <w:rFonts w:ascii="Arial" w:eastAsia="Times New Roman" w:hAnsi="Arial" w:cs="Arial"/>
          <w:kern w:val="36"/>
          <w:sz w:val="28"/>
          <w:szCs w:val="28"/>
          <w:lang w:eastAsia="ru-RU"/>
        </w:rPr>
        <w:t xml:space="preserve"> Гусейнова М.А.</w:t>
      </w:r>
    </w:p>
    <w:p w:rsidR="00B62A5E" w:rsidRPr="00B62A5E" w:rsidRDefault="00B62A5E" w:rsidP="00946531">
      <w:pPr>
        <w:spacing w:after="0" w:line="240" w:lineRule="auto"/>
        <w:rPr>
          <w:rFonts w:ascii="Arial" w:eastAsia="Times New Roman" w:hAnsi="Arial" w:cs="Arial"/>
          <w:b/>
          <w:color w:val="111111"/>
          <w:sz w:val="32"/>
          <w:szCs w:val="32"/>
          <w:u w:val="single"/>
          <w:lang w:eastAsia="ru-RU"/>
        </w:rPr>
      </w:pPr>
      <w:r w:rsidRPr="00B62A5E">
        <w:rPr>
          <w:rFonts w:ascii="Arial" w:eastAsia="Times New Roman" w:hAnsi="Arial" w:cs="Arial"/>
          <w:b/>
          <w:color w:val="111111"/>
          <w:sz w:val="32"/>
          <w:szCs w:val="32"/>
          <w:u w:val="single"/>
          <w:lang w:eastAsia="ru-RU"/>
        </w:rPr>
        <w:t>Цель </w:t>
      </w:r>
      <w:proofErr w:type="gramStart"/>
      <w:r w:rsidRPr="00E71FC4">
        <w:rPr>
          <w:rFonts w:ascii="Arial" w:eastAsia="Times New Roman" w:hAnsi="Arial" w:cs="Arial"/>
          <w:b/>
          <w:bCs/>
          <w:color w:val="111111"/>
          <w:sz w:val="32"/>
          <w:szCs w:val="32"/>
          <w:u w:val="single"/>
          <w:lang w:eastAsia="ru-RU"/>
        </w:rPr>
        <w:t>проекта</w:t>
      </w:r>
      <w:r w:rsidRPr="00B62A5E">
        <w:rPr>
          <w:rFonts w:ascii="Arial" w:eastAsia="Times New Roman" w:hAnsi="Arial" w:cs="Arial"/>
          <w:b/>
          <w:color w:val="111111"/>
          <w:sz w:val="32"/>
          <w:szCs w:val="32"/>
          <w:u w:val="single"/>
          <w:lang w:eastAsia="ru-RU"/>
        </w:rPr>
        <w:t> :</w:t>
      </w:r>
      <w:proofErr w:type="gramEnd"/>
    </w:p>
    <w:p w:rsidR="00E4001D" w:rsidRDefault="00E4001D" w:rsidP="00E4001D">
      <w:pPr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</w:p>
    <w:p w:rsidR="00B62A5E" w:rsidRPr="00B62A5E" w:rsidRDefault="00B62A5E" w:rsidP="00E4001D">
      <w:pPr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• Создание благоприятных </w:t>
      </w: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условий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, направленных на успешную </w:t>
      </w: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адаптацию ребёнка в ДОУ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</w:t>
      </w:r>
    </w:p>
    <w:p w:rsidR="00B62A5E" w:rsidRPr="00B62A5E" w:rsidRDefault="00B62A5E" w:rsidP="00E4001D">
      <w:pPr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• Сохранение и укрепления здоровья </w:t>
      </w: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детей младшего возраста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</w:t>
      </w:r>
    </w:p>
    <w:p w:rsidR="00597C3D" w:rsidRDefault="00597C3D" w:rsidP="00E4001D">
      <w:pPr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u w:val="single"/>
          <w:bdr w:val="none" w:sz="0" w:space="0" w:color="auto" w:frame="1"/>
          <w:lang w:eastAsia="ru-RU"/>
        </w:rPr>
      </w:pPr>
    </w:p>
    <w:p w:rsidR="00B62A5E" w:rsidRPr="00B62A5E" w:rsidRDefault="00B62A5E" w:rsidP="00E4001D">
      <w:pPr>
        <w:spacing w:after="0" w:line="240" w:lineRule="auto"/>
        <w:rPr>
          <w:rFonts w:ascii="Arial" w:eastAsia="Times New Roman" w:hAnsi="Arial" w:cs="Arial"/>
          <w:b/>
          <w:color w:val="111111"/>
          <w:sz w:val="32"/>
          <w:szCs w:val="32"/>
          <w:lang w:eastAsia="ru-RU"/>
        </w:rPr>
      </w:pPr>
      <w:r w:rsidRPr="00B62A5E">
        <w:rPr>
          <w:rFonts w:ascii="Arial" w:eastAsia="Times New Roman" w:hAnsi="Arial" w:cs="Arial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lastRenderedPageBreak/>
        <w:t>Задачи</w:t>
      </w:r>
      <w:r w:rsidRPr="00B62A5E">
        <w:rPr>
          <w:rFonts w:ascii="Arial" w:eastAsia="Times New Roman" w:hAnsi="Arial" w:cs="Arial"/>
          <w:b/>
          <w:color w:val="111111"/>
          <w:sz w:val="32"/>
          <w:szCs w:val="32"/>
          <w:lang w:eastAsia="ru-RU"/>
        </w:rPr>
        <w:t>:</w:t>
      </w:r>
    </w:p>
    <w:p w:rsidR="00E4001D" w:rsidRDefault="00E4001D" w:rsidP="00E4001D">
      <w:pPr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</w:p>
    <w:p w:rsidR="00B62A5E" w:rsidRPr="00B62A5E" w:rsidRDefault="00B62A5E" w:rsidP="00E4001D">
      <w:pPr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• Создать </w:t>
      </w: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условия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, обеспечивающие ребёнку физический и психологический комфорт для облегчения периода </w:t>
      </w: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адаптации к условиям в ДОУ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</w:t>
      </w:r>
    </w:p>
    <w:p w:rsidR="00E71FC4" w:rsidRDefault="00B62A5E" w:rsidP="00E4001D">
      <w:pPr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• Обеспечить развития навыков взаимодействия </w:t>
      </w: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детей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 друг с другом с учётом </w:t>
      </w: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возрастных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 и индивидуальных особенностей каждого ребёнка.</w:t>
      </w:r>
    </w:p>
    <w:p w:rsidR="00B62A5E" w:rsidRPr="00B62A5E" w:rsidRDefault="00B62A5E" w:rsidP="00E4001D">
      <w:pPr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• Обеспечить развитие игровых навыков, произвольного поведения.</w:t>
      </w:r>
    </w:p>
    <w:p w:rsidR="00B62A5E" w:rsidRPr="00B62A5E" w:rsidRDefault="00B62A5E" w:rsidP="00E4001D">
      <w:pPr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• Повышения компетентности родителей в вопросах </w:t>
      </w: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адаптации ребёнка в ДОУ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</w:t>
      </w:r>
    </w:p>
    <w:p w:rsidR="00E4001D" w:rsidRDefault="00E4001D" w:rsidP="00E4001D">
      <w:pPr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u w:val="single"/>
          <w:bdr w:val="none" w:sz="0" w:space="0" w:color="auto" w:frame="1"/>
          <w:lang w:eastAsia="ru-RU"/>
        </w:rPr>
      </w:pPr>
    </w:p>
    <w:p w:rsidR="00B62A5E" w:rsidRPr="00B62A5E" w:rsidRDefault="00B62A5E" w:rsidP="00E4001D">
      <w:pPr>
        <w:spacing w:after="0" w:line="240" w:lineRule="auto"/>
        <w:rPr>
          <w:rFonts w:ascii="Arial" w:eastAsia="Times New Roman" w:hAnsi="Arial" w:cs="Arial"/>
          <w:b/>
          <w:color w:val="111111"/>
          <w:sz w:val="32"/>
          <w:szCs w:val="32"/>
          <w:lang w:eastAsia="ru-RU"/>
        </w:rPr>
      </w:pPr>
      <w:r w:rsidRPr="00B62A5E">
        <w:rPr>
          <w:rFonts w:ascii="Arial" w:eastAsia="Times New Roman" w:hAnsi="Arial" w:cs="Arial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Ожидаемые результаты</w:t>
      </w:r>
      <w:r w:rsidRPr="00B62A5E">
        <w:rPr>
          <w:rFonts w:ascii="Arial" w:eastAsia="Times New Roman" w:hAnsi="Arial" w:cs="Arial"/>
          <w:b/>
          <w:color w:val="111111"/>
          <w:sz w:val="32"/>
          <w:szCs w:val="32"/>
          <w:lang w:eastAsia="ru-RU"/>
        </w:rPr>
        <w:t>:</w:t>
      </w:r>
    </w:p>
    <w:p w:rsidR="00E4001D" w:rsidRDefault="00E4001D" w:rsidP="00E4001D">
      <w:pPr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</w:p>
    <w:p w:rsidR="00B62A5E" w:rsidRPr="00B62A5E" w:rsidRDefault="00B62A5E" w:rsidP="00E4001D">
      <w:pPr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• Безболезненная </w:t>
      </w: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адаптация детей к условиям детского сада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</w:t>
      </w:r>
    </w:p>
    <w:p w:rsidR="00B62A5E" w:rsidRPr="00B62A5E" w:rsidRDefault="00B62A5E" w:rsidP="00E4001D">
      <w:pPr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• Позитивное развитие отношений в </w:t>
      </w: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детском коллективе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</w:t>
      </w:r>
    </w:p>
    <w:p w:rsidR="00B62A5E" w:rsidRPr="00B62A5E" w:rsidRDefault="00B62A5E" w:rsidP="00E4001D">
      <w:pPr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• Снижение уровня заболеваемости у </w:t>
      </w: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детей в адаптационный период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</w:t>
      </w:r>
    </w:p>
    <w:p w:rsidR="00B62A5E" w:rsidRPr="00B62A5E" w:rsidRDefault="00B62A5E" w:rsidP="00E4001D">
      <w:pPr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• </w:t>
      </w:r>
      <w:proofErr w:type="spellStart"/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Сформированность</w:t>
      </w:r>
      <w:proofErr w:type="spellEnd"/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знаний у родителей по вопросам эмоционального развития </w:t>
      </w: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детей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 и обучения их взаимодействию с детьми в период </w:t>
      </w: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адаптации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</w:t>
      </w:r>
    </w:p>
    <w:p w:rsidR="00E71FC4" w:rsidRDefault="00E71FC4" w:rsidP="00B62A5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</w:p>
    <w:p w:rsidR="00B62A5E" w:rsidRPr="00B62A5E" w:rsidRDefault="00987584" w:rsidP="00597C3D">
      <w:pPr>
        <w:spacing w:after="0" w:line="240" w:lineRule="auto"/>
        <w:rPr>
          <w:rFonts w:ascii="Arial" w:eastAsia="Times New Roman" w:hAnsi="Arial" w:cs="Arial"/>
          <w:color w:val="111111"/>
          <w:sz w:val="40"/>
          <w:szCs w:val="40"/>
          <w:lang w:eastAsia="ru-RU"/>
        </w:rPr>
      </w:pPr>
      <w:r>
        <w:rPr>
          <w:rFonts w:ascii="Arial" w:eastAsia="Times New Roman" w:hAnsi="Arial" w:cs="Arial"/>
          <w:b/>
          <w:color w:val="111111"/>
          <w:sz w:val="40"/>
          <w:szCs w:val="40"/>
          <w:lang w:eastAsia="ru-RU"/>
        </w:rPr>
        <w:t xml:space="preserve"> </w:t>
      </w:r>
      <w:r w:rsidR="00623597" w:rsidRPr="00E4001D">
        <w:rPr>
          <w:rFonts w:ascii="Arial" w:eastAsia="Times New Roman" w:hAnsi="Arial" w:cs="Arial"/>
          <w:b/>
          <w:color w:val="111111"/>
          <w:sz w:val="40"/>
          <w:szCs w:val="40"/>
          <w:lang w:eastAsia="ru-RU"/>
        </w:rPr>
        <w:t xml:space="preserve"> </w:t>
      </w:r>
      <w:r w:rsidR="00B62A5E" w:rsidRPr="00B62A5E">
        <w:rPr>
          <w:rFonts w:ascii="Arial" w:eastAsia="Times New Roman" w:hAnsi="Arial" w:cs="Arial"/>
          <w:b/>
          <w:color w:val="111111"/>
          <w:sz w:val="40"/>
          <w:szCs w:val="40"/>
          <w:lang w:eastAsia="ru-RU"/>
        </w:rPr>
        <w:t>Актуальность </w:t>
      </w:r>
      <w:proofErr w:type="gramStart"/>
      <w:r w:rsidR="00B62A5E" w:rsidRPr="00E4001D">
        <w:rPr>
          <w:rFonts w:ascii="Arial" w:eastAsia="Times New Roman" w:hAnsi="Arial" w:cs="Arial"/>
          <w:b/>
          <w:bCs/>
          <w:color w:val="111111"/>
          <w:sz w:val="40"/>
          <w:szCs w:val="40"/>
          <w:lang w:eastAsia="ru-RU"/>
        </w:rPr>
        <w:t>проекта</w:t>
      </w:r>
      <w:r w:rsidR="00B62A5E" w:rsidRPr="00B62A5E">
        <w:rPr>
          <w:rFonts w:ascii="Arial" w:eastAsia="Times New Roman" w:hAnsi="Arial" w:cs="Arial"/>
          <w:color w:val="111111"/>
          <w:sz w:val="40"/>
          <w:szCs w:val="40"/>
          <w:lang w:eastAsia="ru-RU"/>
        </w:rPr>
        <w:t> </w:t>
      </w:r>
      <w:r w:rsidR="00B62A5E" w:rsidRPr="00B62A5E">
        <w:rPr>
          <w:rFonts w:ascii="Arial" w:eastAsia="Times New Roman" w:hAnsi="Arial" w:cs="Arial"/>
          <w:b/>
          <w:color w:val="111111"/>
          <w:sz w:val="40"/>
          <w:szCs w:val="40"/>
          <w:lang w:eastAsia="ru-RU"/>
        </w:rPr>
        <w:t>:</w:t>
      </w:r>
      <w:proofErr w:type="gramEnd"/>
    </w:p>
    <w:p w:rsidR="00E71FC4" w:rsidRPr="00623597" w:rsidRDefault="00E71FC4" w:rsidP="00B62A5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</w:p>
    <w:p w:rsidR="00B62A5E" w:rsidRPr="00B62A5E" w:rsidRDefault="00987584" w:rsidP="00B62A5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Наше </w:t>
      </w:r>
      <w:r w:rsidR="00B62A5E"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 </w:t>
      </w:r>
      <w:r w:rsidR="00B62A5E"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дошкольное</w:t>
      </w:r>
      <w:r w:rsidR="00B62A5E"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 образовательное учреждение, реализует в своей деятельности и прежде всего, позволяет выявить использование индивидуально-дифференцированного подхода к детям, учитывает интересы, потребности самих </w:t>
      </w:r>
      <w:r w:rsidR="00B62A5E"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детей</w:t>
      </w:r>
      <w:r w:rsidR="00B62A5E"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 Это и задаёт критерии отбора нововведений и их синтеза, а также позволяет рассматривать самые разнообразные комбинации соотношений, изменений в содержании, технологии, организации образовательной деятельности </w:t>
      </w:r>
      <w:r w:rsidR="00B62A5E"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дошкольного</w:t>
      </w:r>
      <w:r w:rsidR="00B62A5E"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 образовательного учреждения.</w:t>
      </w:r>
    </w:p>
    <w:p w:rsidR="00B62A5E" w:rsidRPr="00B62A5E" w:rsidRDefault="00B62A5E" w:rsidP="00B62A5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Общеизвестно, степень </w:t>
      </w: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адаптации ребенка к детскому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 саду определяет его психическое и физическое здоровье. Резкое предъявление нового помещения, новых игрушек, новых людей, новых правил жизни - это и эмоциональный, и информационный стресс. Малыш может воспринять это как 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lastRenderedPageBreak/>
        <w:t>отчуждение, лишение родительской любви, внимания и защиты. Очень важно, чтобы этот переход был органичным и не травмирующим для ребенка.</w:t>
      </w:r>
    </w:p>
    <w:p w:rsidR="00B62A5E" w:rsidRPr="00B62A5E" w:rsidRDefault="00B62A5E" w:rsidP="00B62A5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Традиционно под </w:t>
      </w: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адаптацией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 понимается процесс вхождения человека в новую для него среду и приспособление к её </w:t>
      </w: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условиям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 Это универсальное явление всего живого, которое можно наблюдать как в растительном, так и в животном мире. </w:t>
      </w: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Адаптация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 является активным процессом, приводящим к позитивным (</w:t>
      </w:r>
      <w:proofErr w:type="spellStart"/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адаптированность</w:t>
      </w:r>
      <w:proofErr w:type="spellEnd"/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, т. е. совокупность всех полезных изменений организма и психики) результатом, или негативным </w:t>
      </w:r>
      <w:r w:rsidRPr="00B62A5E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(стресс)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 При этом выделяются две основные критерии успешной </w:t>
      </w:r>
      <w:proofErr w:type="gramStart"/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адаптации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 :</w:t>
      </w:r>
      <w:proofErr w:type="gramEnd"/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внутренний комфорт </w:t>
      </w:r>
      <w:r w:rsidRPr="00B62A5E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(эмоциональная удовлетворённость)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 и внешняя адекватность поведения </w:t>
      </w:r>
      <w:r w:rsidRPr="00B62A5E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(способность легко и точно выполнять новые требования)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 С приходом в ясли у ребёнка начинается новый этап в его жизни.</w:t>
      </w:r>
    </w:p>
    <w:p w:rsidR="00987584" w:rsidRDefault="00B62A5E" w:rsidP="00987584">
      <w:pPr>
        <w:spacing w:before="243" w:after="243" w:line="240" w:lineRule="auto"/>
        <w:ind w:firstLine="360"/>
        <w:rPr>
          <w:rFonts w:ascii="Arial" w:eastAsia="Times New Roman" w:hAnsi="Arial" w:cs="Arial"/>
          <w:b/>
          <w:i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b/>
          <w:i/>
          <w:color w:val="111111"/>
          <w:sz w:val="29"/>
          <w:szCs w:val="29"/>
          <w:lang w:eastAsia="ru-RU"/>
        </w:rPr>
        <w:t>Педагоги и родители должны помнить, что упущенное в воспитании малыша ничем потом не восполнишь.</w:t>
      </w:r>
    </w:p>
    <w:p w:rsidR="00E71FC4" w:rsidRPr="00987584" w:rsidRDefault="00987584" w:rsidP="00987584">
      <w:pPr>
        <w:spacing w:before="243" w:after="243" w:line="240" w:lineRule="auto"/>
        <w:ind w:firstLine="360"/>
        <w:rPr>
          <w:rFonts w:ascii="Arial" w:eastAsia="Times New Roman" w:hAnsi="Arial" w:cs="Arial"/>
          <w:b/>
          <w:i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b/>
          <w:i/>
          <w:color w:val="111111"/>
          <w:sz w:val="29"/>
          <w:szCs w:val="29"/>
          <w:lang w:eastAsia="ru-RU"/>
        </w:rPr>
        <w:t xml:space="preserve">        </w:t>
      </w:r>
      <w:r w:rsidR="00597C3D">
        <w:rPr>
          <w:rFonts w:ascii="Arial" w:eastAsia="Times New Roman" w:hAnsi="Arial" w:cs="Arial"/>
          <w:b/>
          <w:i/>
          <w:color w:val="111111"/>
          <w:sz w:val="29"/>
          <w:szCs w:val="29"/>
          <w:lang w:eastAsia="ru-RU"/>
        </w:rPr>
        <w:t xml:space="preserve">                           </w:t>
      </w:r>
      <w:bookmarkStart w:id="0" w:name="_GoBack"/>
      <w:bookmarkEnd w:id="0"/>
      <w:r w:rsidR="00E4001D" w:rsidRPr="00E4001D"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  <w:t xml:space="preserve">Июль – </w:t>
      </w:r>
      <w:proofErr w:type="gramStart"/>
      <w:r w:rsidR="00E4001D" w:rsidRPr="00E4001D"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  <w:t>Август( с</w:t>
      </w:r>
      <w:proofErr w:type="gramEnd"/>
      <w:r w:rsidR="00E4001D" w:rsidRPr="00E4001D"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  <w:t xml:space="preserve"> 0.5.07 по 12.08.22г)</w:t>
      </w:r>
    </w:p>
    <w:p w:rsidR="00E4001D" w:rsidRDefault="00B62A5E" w:rsidP="00E4001D">
      <w:pPr>
        <w:spacing w:before="243" w:after="243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</w:t>
      </w:r>
    </w:p>
    <w:p w:rsidR="00E4001D" w:rsidRDefault="00B62A5E" w:rsidP="00E4001D">
      <w:pPr>
        <w:spacing w:before="243" w:after="243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b/>
          <w:color w:val="111111"/>
          <w:sz w:val="29"/>
          <w:szCs w:val="29"/>
          <w:u w:val="single"/>
          <w:lang w:eastAsia="ru-RU"/>
        </w:rPr>
        <w:t>Знакомство 1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</w:t>
      </w:r>
    </w:p>
    <w:p w:rsidR="00B62A5E" w:rsidRPr="00B62A5E" w:rsidRDefault="00B62A5E" w:rsidP="00E4001D">
      <w:pPr>
        <w:spacing w:before="243" w:after="243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Установление кон</w:t>
      </w:r>
      <w:r w:rsidR="00E4001D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такта с ребёнком через родителя. 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Знакомство </w:t>
      </w: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 xml:space="preserve">детей с детским </w:t>
      </w:r>
      <w:proofErr w:type="spellStart"/>
      <w:proofErr w:type="gramStart"/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садом</w:t>
      </w:r>
      <w:r w:rsidR="00E4001D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Знакомство</w:t>
      </w:r>
      <w:proofErr w:type="spellEnd"/>
      <w:proofErr w:type="gramEnd"/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с воспитателем.</w:t>
      </w:r>
      <w:r w:rsidR="00E4001D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Заполнение социальной карты ребёнка,</w:t>
      </w:r>
      <w:r w:rsidR="00E71FC4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лист </w:t>
      </w: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адаптации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</w:t>
      </w:r>
    </w:p>
    <w:p w:rsidR="00B62A5E" w:rsidRPr="00B62A5E" w:rsidRDefault="00B62A5E" w:rsidP="00E71FC4">
      <w:pPr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b/>
          <w:color w:val="111111"/>
          <w:sz w:val="29"/>
          <w:szCs w:val="29"/>
          <w:lang w:eastAsia="ru-RU"/>
        </w:rPr>
        <w:t xml:space="preserve">2 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- Ребёнок с родителями постепенно входит в группу </w:t>
      </w: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детского сада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 Ребёнок привыкает к новом</w:t>
      </w:r>
      <w:r w:rsidR="00E71FC4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у помещению и новым взрослым. 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Заполнение паспорта здоровья ребёнка, лист </w:t>
      </w: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адаптации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</w:t>
      </w:r>
    </w:p>
    <w:p w:rsidR="00B62A5E" w:rsidRPr="00B62A5E" w:rsidRDefault="00B62A5E" w:rsidP="00E71FC4">
      <w:pPr>
        <w:spacing w:before="243" w:after="243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b/>
          <w:color w:val="111111"/>
          <w:sz w:val="29"/>
          <w:szCs w:val="29"/>
          <w:lang w:eastAsia="ru-RU"/>
        </w:rPr>
        <w:t>3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- Ребёнок завтракает и остаётся</w:t>
      </w:r>
      <w:r w:rsidR="00E71FC4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первые 2-3 дня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на 2- 3 часа без родителей. - Консультации для родителей.</w:t>
      </w:r>
    </w:p>
    <w:p w:rsidR="00B62A5E" w:rsidRPr="00B62A5E" w:rsidRDefault="00B62A5E" w:rsidP="00E71FC4">
      <w:pPr>
        <w:spacing w:before="243" w:after="243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b/>
          <w:color w:val="111111"/>
          <w:sz w:val="29"/>
          <w:szCs w:val="29"/>
          <w:lang w:eastAsia="ru-RU"/>
        </w:rPr>
        <w:lastRenderedPageBreak/>
        <w:t>4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</w:t>
      </w:r>
      <w:r w:rsidR="00623597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-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</w:t>
      </w:r>
      <w:r w:rsidR="00E71FC4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На 4-й день </w:t>
      </w:r>
      <w:r w:rsidR="00623597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р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ебёнок остаётся на сон, но сразу после сна его забирают родители. - Беседа с родителями.</w:t>
      </w:r>
    </w:p>
    <w:p w:rsidR="00B62A5E" w:rsidRPr="00B62A5E" w:rsidRDefault="00B62A5E" w:rsidP="00623597">
      <w:pPr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b/>
          <w:color w:val="111111"/>
          <w:sz w:val="29"/>
          <w:szCs w:val="29"/>
          <w:lang w:eastAsia="ru-RU"/>
        </w:rPr>
        <w:t xml:space="preserve">5 </w:t>
      </w:r>
      <w:r w:rsidR="00623597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- После недельного пребывания  р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ебёнок остаётся на целый день. На данном этапе ребёнка постепенно приучаем к режимным моментам </w:t>
      </w: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детского сада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 - Консультация для родителей.</w:t>
      </w:r>
    </w:p>
    <w:p w:rsidR="00B62A5E" w:rsidRPr="00B62A5E" w:rsidRDefault="00B62A5E" w:rsidP="00B62A5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- Беседа с родителями о поддержании дома режима </w:t>
      </w: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детского сада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</w:t>
      </w:r>
    </w:p>
    <w:p w:rsidR="00E4001D" w:rsidRDefault="00E4001D" w:rsidP="00E4001D">
      <w:pPr>
        <w:spacing w:before="243" w:after="243" w:line="240" w:lineRule="auto"/>
        <w:rPr>
          <w:rFonts w:ascii="Arial" w:eastAsia="Times New Roman" w:hAnsi="Arial" w:cs="Arial"/>
          <w:b/>
          <w:color w:val="111111"/>
          <w:sz w:val="29"/>
          <w:szCs w:val="29"/>
          <w:u w:val="single"/>
          <w:lang w:eastAsia="ru-RU"/>
        </w:rPr>
      </w:pPr>
    </w:p>
    <w:p w:rsidR="00E4001D" w:rsidRDefault="00B62A5E" w:rsidP="00E4001D">
      <w:pPr>
        <w:spacing w:before="243" w:after="243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b/>
          <w:color w:val="111111"/>
          <w:sz w:val="29"/>
          <w:szCs w:val="29"/>
          <w:u w:val="single"/>
          <w:lang w:eastAsia="ru-RU"/>
        </w:rPr>
        <w:t>2. Наблюдение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</w:t>
      </w:r>
    </w:p>
    <w:p w:rsidR="00B62A5E" w:rsidRPr="00B62A5E" w:rsidRDefault="00B62A5E" w:rsidP="00E4001D">
      <w:pPr>
        <w:spacing w:before="243" w:after="243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- Отсутствие родителей в течения дня.</w:t>
      </w:r>
    </w:p>
    <w:p w:rsidR="00B62A5E" w:rsidRPr="00B62A5E" w:rsidRDefault="00B62A5E" w:rsidP="00E4001D">
      <w:pPr>
        <w:spacing w:before="243" w:after="243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- Новые требования к поведению.</w:t>
      </w:r>
    </w:p>
    <w:p w:rsidR="00B62A5E" w:rsidRPr="00B62A5E" w:rsidRDefault="00B62A5E" w:rsidP="00E4001D">
      <w:pPr>
        <w:spacing w:before="243" w:after="243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- Постоянный контакт со сверстниками.</w:t>
      </w:r>
    </w:p>
    <w:p w:rsidR="00B62A5E" w:rsidRPr="00B62A5E" w:rsidRDefault="00B62A5E" w:rsidP="00E4001D">
      <w:pPr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- Знакомство </w:t>
      </w:r>
      <w:r w:rsidRPr="00E4001D">
        <w:rPr>
          <w:rFonts w:ascii="Arial" w:eastAsia="Times New Roman" w:hAnsi="Arial" w:cs="Arial"/>
          <w:bCs/>
          <w:color w:val="111111"/>
          <w:sz w:val="29"/>
          <w:lang w:eastAsia="ru-RU"/>
        </w:rPr>
        <w:t>детей друг с другом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</w:t>
      </w:r>
    </w:p>
    <w:p w:rsidR="00B62A5E" w:rsidRPr="00B62A5E" w:rsidRDefault="00B62A5E" w:rsidP="00E4001D">
      <w:pPr>
        <w:spacing w:before="243" w:after="243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- Сенсорные игры, пальчиковые игры с детьми, телесная терапия.</w:t>
      </w:r>
    </w:p>
    <w:p w:rsidR="00B62A5E" w:rsidRPr="00B62A5E" w:rsidRDefault="00B62A5E" w:rsidP="00E4001D">
      <w:pPr>
        <w:spacing w:before="243" w:after="243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- Осуществление индивидуального подхода к каждому ребёнку.</w:t>
      </w:r>
    </w:p>
    <w:p w:rsidR="00B62A5E" w:rsidRPr="00B62A5E" w:rsidRDefault="00B62A5E" w:rsidP="00E4001D">
      <w:pPr>
        <w:spacing w:before="243" w:after="243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- Чтение </w:t>
      </w:r>
      <w:proofErr w:type="spellStart"/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потешек</w:t>
      </w:r>
      <w:proofErr w:type="spellEnd"/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, прибауток.</w:t>
      </w:r>
    </w:p>
    <w:p w:rsidR="00E4001D" w:rsidRDefault="00B62A5E" w:rsidP="00E4001D">
      <w:pPr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- </w:t>
      </w:r>
      <w:r w:rsidRPr="00B62A5E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</w:t>
      </w:r>
      <w:proofErr w:type="spellStart"/>
      <w:r w:rsidRPr="00B62A5E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Обни</w:t>
      </w:r>
      <w:r w:rsidR="00623597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маш</w:t>
      </w:r>
      <w:r w:rsidRPr="00B62A5E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ки</w:t>
      </w:r>
      <w:proofErr w:type="spellEnd"/>
      <w:r w:rsidRPr="00B62A5E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»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 - телесная терапия.</w:t>
      </w:r>
    </w:p>
    <w:p w:rsidR="00B62A5E" w:rsidRPr="00B62A5E" w:rsidRDefault="00B62A5E" w:rsidP="00E4001D">
      <w:pPr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- Буклет на тему </w:t>
      </w:r>
      <w:r w:rsidRPr="00B62A5E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</w:t>
      </w:r>
      <w:r w:rsidRPr="00B62A5E">
        <w:rPr>
          <w:rFonts w:ascii="Arial" w:eastAsia="Times New Roman" w:hAnsi="Arial" w:cs="Arial"/>
          <w:b/>
          <w:bCs/>
          <w:i/>
          <w:iCs/>
          <w:color w:val="111111"/>
          <w:sz w:val="29"/>
          <w:lang w:eastAsia="ru-RU"/>
        </w:rPr>
        <w:t>Адаптация без слёз</w:t>
      </w:r>
      <w:r w:rsidRPr="00B62A5E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»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</w:t>
      </w:r>
    </w:p>
    <w:p w:rsidR="00B62A5E" w:rsidRPr="00B62A5E" w:rsidRDefault="00B62A5E" w:rsidP="00E4001D">
      <w:pPr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- Беседа с родителями на тему «Как правильно вести себя родителям с ребёнком в первые дни посещения </w:t>
      </w: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детского сада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».</w:t>
      </w:r>
    </w:p>
    <w:p w:rsidR="00E4001D" w:rsidRDefault="00E4001D" w:rsidP="00E4001D">
      <w:pPr>
        <w:spacing w:before="243" w:after="243" w:line="240" w:lineRule="auto"/>
        <w:rPr>
          <w:rFonts w:ascii="Arial" w:eastAsia="Times New Roman" w:hAnsi="Arial" w:cs="Arial"/>
          <w:b/>
          <w:color w:val="111111"/>
          <w:sz w:val="29"/>
          <w:szCs w:val="29"/>
          <w:u w:val="single"/>
          <w:lang w:eastAsia="ru-RU"/>
        </w:rPr>
      </w:pPr>
    </w:p>
    <w:p w:rsidR="00B62A5E" w:rsidRPr="00B62A5E" w:rsidRDefault="00B62A5E" w:rsidP="00E4001D">
      <w:pPr>
        <w:spacing w:before="243" w:after="243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b/>
          <w:color w:val="111111"/>
          <w:sz w:val="29"/>
          <w:szCs w:val="29"/>
          <w:u w:val="single"/>
          <w:lang w:eastAsia="ru-RU"/>
        </w:rPr>
        <w:lastRenderedPageBreak/>
        <w:t>3. Наблюдение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 - Развитие культурно–гигиенических навыков.</w:t>
      </w:r>
    </w:p>
    <w:p w:rsidR="00B62A5E" w:rsidRPr="00B62A5E" w:rsidRDefault="00B62A5E" w:rsidP="00E4001D">
      <w:pPr>
        <w:spacing w:before="243" w:after="243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- Слушание спокойной музыки.</w:t>
      </w:r>
    </w:p>
    <w:p w:rsidR="00B62A5E" w:rsidRPr="00B62A5E" w:rsidRDefault="00B62A5E" w:rsidP="00E4001D">
      <w:pPr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u w:val="single"/>
          <w:bdr w:val="none" w:sz="0" w:space="0" w:color="auto" w:frame="1"/>
          <w:lang w:eastAsia="ru-RU"/>
        </w:rPr>
        <w:t>- Игры-занятия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: </w:t>
      </w:r>
      <w:r w:rsidRPr="00B62A5E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«Уложим куклу спать»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, </w:t>
      </w:r>
      <w:r w:rsidRPr="00B62A5E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«Оденем куклу»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, </w:t>
      </w:r>
      <w:r w:rsidRPr="00B62A5E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«Научим куклу раздеваться»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</w:t>
      </w:r>
    </w:p>
    <w:p w:rsidR="00E4001D" w:rsidRDefault="00E4001D" w:rsidP="00E4001D">
      <w:pPr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u w:val="single"/>
          <w:bdr w:val="none" w:sz="0" w:space="0" w:color="auto" w:frame="1"/>
          <w:lang w:eastAsia="ru-RU"/>
        </w:rPr>
      </w:pPr>
    </w:p>
    <w:p w:rsidR="00B62A5E" w:rsidRPr="00B62A5E" w:rsidRDefault="00B62A5E" w:rsidP="00E4001D">
      <w:pPr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u w:val="single"/>
          <w:bdr w:val="none" w:sz="0" w:space="0" w:color="auto" w:frame="1"/>
          <w:lang w:eastAsia="ru-RU"/>
        </w:rPr>
        <w:t>- Подвижные игры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: </w:t>
      </w:r>
      <w:r w:rsidRPr="00B62A5E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«Зайка серенький сидит»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, </w:t>
      </w:r>
      <w:r w:rsidRPr="00B62A5E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«Солнышко и дождик»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, </w:t>
      </w:r>
      <w:r w:rsidRPr="00B62A5E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«Ровным кругом»</w:t>
      </w:r>
    </w:p>
    <w:p w:rsidR="00B62A5E" w:rsidRPr="00B62A5E" w:rsidRDefault="00B62A5E" w:rsidP="00E4001D">
      <w:pPr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- </w:t>
      </w:r>
      <w:r w:rsidRPr="00B62A5E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«Мишка»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-игровая деятельность.</w:t>
      </w:r>
    </w:p>
    <w:p w:rsidR="00E4001D" w:rsidRDefault="00E4001D" w:rsidP="00E4001D">
      <w:pPr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</w:p>
    <w:p w:rsidR="00B62A5E" w:rsidRPr="00B62A5E" w:rsidRDefault="00B62A5E" w:rsidP="00E4001D">
      <w:pPr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- </w:t>
      </w:r>
      <w:r w:rsidRPr="00B62A5E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«Бабочка»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-релаксационное упражнение.</w:t>
      </w:r>
    </w:p>
    <w:p w:rsidR="00E4001D" w:rsidRDefault="00E4001D" w:rsidP="00E4001D">
      <w:pPr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</w:p>
    <w:p w:rsidR="00B62A5E" w:rsidRPr="00B62A5E" w:rsidRDefault="00B62A5E" w:rsidP="00E4001D">
      <w:pPr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- </w:t>
      </w:r>
      <w:r w:rsidR="00623597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</w:t>
      </w:r>
      <w:proofErr w:type="spellStart"/>
      <w:r w:rsidR="00623597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Обнимаш</w:t>
      </w:r>
      <w:r w:rsidRPr="00B62A5E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ки</w:t>
      </w:r>
      <w:proofErr w:type="spellEnd"/>
      <w:r w:rsidRPr="00B62A5E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»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-телесная терапия. - Консультации для родителей.</w:t>
      </w:r>
    </w:p>
    <w:p w:rsidR="00B62A5E" w:rsidRPr="00B62A5E" w:rsidRDefault="00B62A5E" w:rsidP="00B62A5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</w:p>
    <w:p w:rsidR="00623597" w:rsidRDefault="00B62A5E" w:rsidP="00623597">
      <w:pPr>
        <w:spacing w:after="0" w:line="240" w:lineRule="auto"/>
        <w:rPr>
          <w:rFonts w:ascii="Arial" w:eastAsia="Times New Roman" w:hAnsi="Arial" w:cs="Arial"/>
          <w:b/>
          <w:color w:val="111111"/>
          <w:sz w:val="29"/>
          <w:szCs w:val="29"/>
          <w:u w:val="single"/>
          <w:lang w:eastAsia="ru-RU"/>
        </w:rPr>
      </w:pPr>
      <w:r w:rsidRPr="00B62A5E">
        <w:rPr>
          <w:rFonts w:ascii="Arial" w:eastAsia="Times New Roman" w:hAnsi="Arial" w:cs="Arial"/>
          <w:b/>
          <w:color w:val="111111"/>
          <w:sz w:val="29"/>
          <w:szCs w:val="29"/>
          <w:u w:val="single"/>
          <w:lang w:eastAsia="ru-RU"/>
        </w:rPr>
        <w:t>4</w:t>
      </w:r>
      <w:r w:rsidR="00623597" w:rsidRPr="00623597">
        <w:rPr>
          <w:rFonts w:ascii="Arial" w:eastAsia="Times New Roman" w:hAnsi="Arial" w:cs="Arial"/>
          <w:b/>
          <w:color w:val="111111"/>
          <w:sz w:val="29"/>
          <w:szCs w:val="29"/>
          <w:u w:val="single"/>
          <w:lang w:eastAsia="ru-RU"/>
        </w:rPr>
        <w:t>. Наблюдение</w:t>
      </w:r>
      <w:r w:rsidR="00623597">
        <w:rPr>
          <w:rFonts w:ascii="Arial" w:eastAsia="Times New Roman" w:hAnsi="Arial" w:cs="Arial"/>
          <w:b/>
          <w:color w:val="111111"/>
          <w:sz w:val="29"/>
          <w:szCs w:val="29"/>
          <w:u w:val="single"/>
          <w:lang w:eastAsia="ru-RU"/>
        </w:rPr>
        <w:t xml:space="preserve"> </w:t>
      </w:r>
    </w:p>
    <w:p w:rsidR="00E4001D" w:rsidRDefault="00E4001D" w:rsidP="00623597">
      <w:pPr>
        <w:spacing w:after="0" w:line="240" w:lineRule="auto"/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</w:pPr>
    </w:p>
    <w:p w:rsidR="00B62A5E" w:rsidRPr="00B62A5E" w:rsidRDefault="00E4001D" w:rsidP="00623597">
      <w:pPr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-</w:t>
      </w:r>
      <w:r w:rsidR="00B62A5E" w:rsidRPr="00B62A5E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«Дождик»</w:t>
      </w:r>
      <w:r w:rsidR="00B62A5E"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 - игровая деятельность по изо.</w:t>
      </w:r>
    </w:p>
    <w:p w:rsidR="00E4001D" w:rsidRDefault="00E4001D" w:rsidP="00E4001D">
      <w:pPr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</w:p>
    <w:p w:rsidR="00B62A5E" w:rsidRPr="00B62A5E" w:rsidRDefault="00B62A5E" w:rsidP="00E4001D">
      <w:pPr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- </w:t>
      </w:r>
      <w:r w:rsidRPr="00B62A5E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«Музыканты»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 - игровая деятельность.</w:t>
      </w:r>
    </w:p>
    <w:p w:rsidR="00E4001D" w:rsidRDefault="00E4001D" w:rsidP="00E4001D">
      <w:pPr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</w:p>
    <w:p w:rsidR="00B62A5E" w:rsidRPr="00B62A5E" w:rsidRDefault="00B62A5E" w:rsidP="00E4001D">
      <w:pPr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- </w:t>
      </w:r>
      <w:r w:rsidRPr="00B62A5E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«У меня игрушки есть, все их мне не перечесть»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 - игровая деятельность с игрушками.</w:t>
      </w:r>
    </w:p>
    <w:p w:rsidR="00E4001D" w:rsidRDefault="00E4001D" w:rsidP="00E4001D">
      <w:pPr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</w:p>
    <w:p w:rsidR="00B62A5E" w:rsidRPr="00B62A5E" w:rsidRDefault="00B62A5E" w:rsidP="00E4001D">
      <w:pPr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- </w:t>
      </w:r>
      <w:r w:rsidRPr="00B62A5E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«Улыбка»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, </w:t>
      </w:r>
      <w:r w:rsidRPr="00B62A5E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«Пчёлка»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 - релаксационные упражнения.</w:t>
      </w:r>
    </w:p>
    <w:p w:rsidR="00E4001D" w:rsidRDefault="00E4001D" w:rsidP="00E4001D">
      <w:pPr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</w:p>
    <w:p w:rsidR="00B62A5E" w:rsidRPr="00B62A5E" w:rsidRDefault="00B62A5E" w:rsidP="00E4001D">
      <w:pPr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- </w:t>
      </w:r>
      <w:r w:rsidRPr="00B62A5E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«Найди игрушку в песке»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 - песочная терапия.</w:t>
      </w:r>
    </w:p>
    <w:p w:rsidR="00E4001D" w:rsidRDefault="00E4001D" w:rsidP="00E4001D">
      <w:pPr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</w:p>
    <w:p w:rsidR="00623597" w:rsidRDefault="00B62A5E" w:rsidP="00E4001D">
      <w:pPr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- </w:t>
      </w:r>
      <w:r w:rsidR="00623597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</w:t>
      </w:r>
      <w:proofErr w:type="spellStart"/>
      <w:r w:rsidR="00623597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Обнимаш</w:t>
      </w:r>
      <w:r w:rsidRPr="00B62A5E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ки</w:t>
      </w:r>
      <w:proofErr w:type="spellEnd"/>
      <w:r w:rsidRPr="00B62A5E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»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 - телесная терапия. </w:t>
      </w:r>
    </w:p>
    <w:p w:rsidR="00E4001D" w:rsidRDefault="00E4001D" w:rsidP="00B62A5E">
      <w:pPr>
        <w:spacing w:before="243" w:after="243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</w:p>
    <w:p w:rsidR="00E4001D" w:rsidRDefault="00E4001D" w:rsidP="00B62A5E">
      <w:pPr>
        <w:spacing w:before="243" w:after="243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</w:p>
    <w:p w:rsidR="00E4001D" w:rsidRDefault="00E4001D" w:rsidP="00B62A5E">
      <w:pPr>
        <w:spacing w:before="243" w:after="243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</w:p>
    <w:p w:rsidR="00E4001D" w:rsidRDefault="00E4001D" w:rsidP="00B62A5E">
      <w:pPr>
        <w:spacing w:before="243" w:after="243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</w:p>
    <w:p w:rsidR="00E4001D" w:rsidRDefault="00E4001D" w:rsidP="00B62A5E">
      <w:pPr>
        <w:spacing w:before="243" w:after="243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</w:p>
    <w:p w:rsidR="00E4001D" w:rsidRDefault="00E4001D" w:rsidP="00B62A5E">
      <w:pPr>
        <w:spacing w:before="243" w:after="243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</w:p>
    <w:p w:rsidR="00E4001D" w:rsidRDefault="00E4001D" w:rsidP="00B62A5E">
      <w:pPr>
        <w:spacing w:before="243" w:after="243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</w:p>
    <w:p w:rsidR="00B62A5E" w:rsidRPr="00B62A5E" w:rsidRDefault="00B62A5E" w:rsidP="00E4001D">
      <w:pPr>
        <w:spacing w:before="243" w:after="243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Приложение №1</w:t>
      </w:r>
    </w:p>
    <w:p w:rsidR="00B62A5E" w:rsidRPr="00B62A5E" w:rsidRDefault="00B62A5E" w:rsidP="00B62A5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Адаптация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 – процесс развития приспособительных реакций организма в ответ на новые для него </w:t>
      </w: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условия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 Целью этого процесса является адекватное реагирование на колебания разных факторов внешней среды.</w:t>
      </w:r>
    </w:p>
    <w:p w:rsidR="00B62A5E" w:rsidRPr="00B62A5E" w:rsidRDefault="00B62A5E" w:rsidP="00B62A5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Правильное воспитание увеличивает способность </w:t>
      </w: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детского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 организма целесообразно реагировать на изменение окружения. Благоприятные бытовые </w:t>
      </w: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условия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, соблюдение режима питания, сна, спокойные взаимоотношения членов семьи и многое другое – всё это не только полезно для здоровья, но и является основой для нормальной </w:t>
      </w: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адаптации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 и ребёнка при поступлении в д/с.</w:t>
      </w:r>
    </w:p>
    <w:p w:rsidR="00B62A5E" w:rsidRPr="00B62A5E" w:rsidRDefault="00B62A5E" w:rsidP="00B62A5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Адаптация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 вновь поступившего ребёнка в ДОУ соответствует закономерностям </w:t>
      </w: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адаптационного периода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 </w:t>
      </w: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Адаптационный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 период протекал в лёгкой, средней степени.</w:t>
      </w:r>
    </w:p>
    <w:p w:rsidR="00B62A5E" w:rsidRPr="00B62A5E" w:rsidRDefault="00B62A5E" w:rsidP="00B62A5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К концу </w:t>
      </w: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адаптационного периода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, в группах создана комфортная атмосфера для </w:t>
      </w: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детей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 Но хочется отметить, что основная причина успешной </w:t>
      </w: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адаптации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 – это психологическая готовность матери к поступлению ребёнка в ДОУ, её доброжелательное отношение и чувство доверия к окружающему миру. Чем позитивнее мама, тем меньше у ребёнка проблем.</w:t>
      </w:r>
    </w:p>
    <w:p w:rsidR="00B62A5E" w:rsidRPr="00B62A5E" w:rsidRDefault="00B62A5E" w:rsidP="00B62A5E">
      <w:pPr>
        <w:spacing w:before="243" w:after="243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lastRenderedPageBreak/>
        <w:t xml:space="preserve">От того, как проходит привыкание ребёнка к новому режиму, к незнакомым людям, зависит его физическое и психическое развитие, помогает предотвратить или снизить заболеваемость, а </w:t>
      </w:r>
      <w:proofErr w:type="gramStart"/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так же</w:t>
      </w:r>
      <w:proofErr w:type="gramEnd"/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дальнейшее благополучие, существование в д/с и семье.</w:t>
      </w:r>
    </w:p>
    <w:p w:rsidR="00B62A5E" w:rsidRPr="00B62A5E" w:rsidRDefault="00B62A5E" w:rsidP="00B62A5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От того, насколько ребёнок подготовлен в семье к переходу в </w:t>
      </w: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детское учреждение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, зависит и течение </w:t>
      </w: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адаптационного периода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, и его дальнейшее развитие.</w:t>
      </w:r>
    </w:p>
    <w:p w:rsidR="00B62A5E" w:rsidRPr="00B62A5E" w:rsidRDefault="00B62A5E" w:rsidP="00B62A5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Существует 3 степени </w:t>
      </w:r>
      <w:proofErr w:type="gramStart"/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адаптации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 :</w:t>
      </w:r>
      <w:proofErr w:type="gramEnd"/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лёгкая, средняя и тяжёлая.</w:t>
      </w:r>
    </w:p>
    <w:p w:rsidR="00B62A5E" w:rsidRPr="00B62A5E" w:rsidRDefault="00B62A5E" w:rsidP="00B62A5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Длительность </w:t>
      </w:r>
      <w:proofErr w:type="gramStart"/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адаптации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 :</w:t>
      </w:r>
      <w:proofErr w:type="gramEnd"/>
    </w:p>
    <w:p w:rsidR="00B62A5E" w:rsidRPr="00B62A5E" w:rsidRDefault="00B62A5E" w:rsidP="00B62A5E">
      <w:pPr>
        <w:spacing w:before="243" w:after="243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с 1 до 15 дней – лёгкая степень;</w:t>
      </w:r>
    </w:p>
    <w:p w:rsidR="00B62A5E" w:rsidRPr="00B62A5E" w:rsidRDefault="00B62A5E" w:rsidP="00B62A5E">
      <w:pPr>
        <w:spacing w:before="243" w:after="243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от 15 до 25 дней – средняя степень тяжести;</w:t>
      </w:r>
    </w:p>
    <w:p w:rsidR="00B62A5E" w:rsidRPr="00B62A5E" w:rsidRDefault="00B62A5E" w:rsidP="00B62A5E">
      <w:pPr>
        <w:spacing w:before="243" w:after="243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более 25 дней – тяжелая степень.</w:t>
      </w:r>
    </w:p>
    <w:p w:rsidR="00B62A5E" w:rsidRPr="00B62A5E" w:rsidRDefault="00B62A5E" w:rsidP="00B62A5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Степень </w:t>
      </w: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адаптации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 </w:t>
      </w:r>
      <w:r w:rsidRPr="00B62A5E">
        <w:rPr>
          <w:rFonts w:ascii="Arial" w:eastAsia="Times New Roman" w:hAnsi="Arial" w:cs="Arial"/>
          <w:color w:val="111111"/>
          <w:sz w:val="29"/>
          <w:szCs w:val="29"/>
          <w:u w:val="single"/>
          <w:bdr w:val="none" w:sz="0" w:space="0" w:color="auto" w:frame="1"/>
          <w:lang w:eastAsia="ru-RU"/>
        </w:rPr>
        <w:t>учитывается по таким параметрам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:</w:t>
      </w:r>
    </w:p>
    <w:p w:rsidR="00B62A5E" w:rsidRPr="00B62A5E" w:rsidRDefault="00B62A5E" w:rsidP="00B62A5E">
      <w:pPr>
        <w:spacing w:before="243" w:after="243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1. Эмоциональное состояние ребёнка.</w:t>
      </w:r>
    </w:p>
    <w:p w:rsidR="00B62A5E" w:rsidRPr="00B62A5E" w:rsidRDefault="00B62A5E" w:rsidP="00B62A5E">
      <w:pPr>
        <w:spacing w:before="243" w:after="243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2. Социальные контакты ребёнка.</w:t>
      </w:r>
    </w:p>
    <w:p w:rsidR="00B62A5E" w:rsidRPr="00B62A5E" w:rsidRDefault="00B62A5E" w:rsidP="00B62A5E">
      <w:pPr>
        <w:spacing w:before="243" w:after="243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3. Сон ребёнка.</w:t>
      </w:r>
    </w:p>
    <w:p w:rsidR="00B62A5E" w:rsidRPr="00B62A5E" w:rsidRDefault="00B62A5E" w:rsidP="00B62A5E">
      <w:pPr>
        <w:spacing w:before="243" w:after="243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4. Аппетит ребёнка.</w:t>
      </w:r>
    </w:p>
    <w:p w:rsidR="00B62A5E" w:rsidRPr="00B62A5E" w:rsidRDefault="00B62A5E" w:rsidP="00B62A5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При выявлении степени </w:t>
      </w: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адаптации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 на каждого заполняется лист </w:t>
      </w: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адаптации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, </w:t>
      </w:r>
      <w:proofErr w:type="gramStart"/>
      <w:r w:rsidRPr="00B62A5E">
        <w:rPr>
          <w:rFonts w:ascii="Arial" w:eastAsia="Times New Roman" w:hAnsi="Arial" w:cs="Arial"/>
          <w:color w:val="111111"/>
          <w:sz w:val="29"/>
          <w:szCs w:val="29"/>
          <w:u w:val="single"/>
          <w:bdr w:val="none" w:sz="0" w:space="0" w:color="auto" w:frame="1"/>
          <w:lang w:eastAsia="ru-RU"/>
        </w:rPr>
        <w:t>например</w:t>
      </w:r>
      <w:proofErr w:type="gramEnd"/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: если ребёнок </w:t>
      </w:r>
      <w:r w:rsidRPr="00B62A5E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(с 1 до 15-го дня </w:t>
      </w:r>
      <w:r w:rsidRPr="00B62A5E">
        <w:rPr>
          <w:rFonts w:ascii="Arial" w:eastAsia="Times New Roman" w:hAnsi="Arial" w:cs="Arial"/>
          <w:b/>
          <w:bCs/>
          <w:i/>
          <w:iCs/>
          <w:color w:val="111111"/>
          <w:sz w:val="29"/>
          <w:lang w:eastAsia="ru-RU"/>
        </w:rPr>
        <w:t>адаптации</w:t>
      </w:r>
      <w:r w:rsidRPr="00B62A5E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)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 показывает хорошие результаты, то по итогам наблюдения в листе пишем </w:t>
      </w:r>
      <w:r w:rsidRPr="00B62A5E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</w:t>
      </w:r>
      <w:r w:rsidRPr="00B62A5E">
        <w:rPr>
          <w:rFonts w:ascii="Arial" w:eastAsia="Times New Roman" w:hAnsi="Arial" w:cs="Arial"/>
          <w:b/>
          <w:bCs/>
          <w:i/>
          <w:iCs/>
          <w:color w:val="111111"/>
          <w:sz w:val="29"/>
          <w:lang w:eastAsia="ru-RU"/>
        </w:rPr>
        <w:t>Адаптация лёгкой степени</w:t>
      </w:r>
      <w:r w:rsidRPr="00B62A5E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»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, но наблюдение за этим ребёнком продолжаем, или, если ребёнок показывает положительные результаты от 15-го до 32-го дня </w:t>
      </w: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адаптации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 с небольшой нестабильностью, то в листе </w:t>
      </w: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адаптации пишем </w:t>
      </w:r>
      <w:r w:rsidRPr="00B62A5E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</w:t>
      </w:r>
      <w:r w:rsidRPr="00B62A5E">
        <w:rPr>
          <w:rFonts w:ascii="Arial" w:eastAsia="Times New Roman" w:hAnsi="Arial" w:cs="Arial"/>
          <w:b/>
          <w:bCs/>
          <w:i/>
          <w:iCs/>
          <w:color w:val="111111"/>
          <w:sz w:val="29"/>
          <w:lang w:eastAsia="ru-RU"/>
        </w:rPr>
        <w:t>Адаптация средней тяжести</w:t>
      </w:r>
      <w:r w:rsidRPr="00B62A5E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»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, далее продолжаем наблюдение и т. д. 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lastRenderedPageBreak/>
        <w:t>на каждого ребёнка. Тяжелая степень </w:t>
      </w: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адаптации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 требует комплексного подхода по устранению причин </w:t>
      </w:r>
      <w:proofErr w:type="spellStart"/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дезадаптации</w:t>
      </w:r>
      <w:proofErr w:type="spellEnd"/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 Наблюдение за ребёнком надо продолжить, так как в том случае, если ребёнок заболел или по другим причинам не посещал </w:t>
      </w: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детский сад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, необходимо определить, как это повлияло на его </w:t>
      </w: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адаптацию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 Наблюдая и делая выводы, воспитатель должен знать и учитывать индивидуальные особенности ребёнка до поступления в </w:t>
      </w: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детский сад так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, например, если у ребёнка до поступления в </w:t>
      </w: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детский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 сад был неустойчивый аппетит или он плохо говорил, это не следует рассматривать как показатель </w:t>
      </w: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адаптации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</w:t>
      </w:r>
    </w:p>
    <w:p w:rsidR="00B62A5E" w:rsidRPr="00B62A5E" w:rsidRDefault="00B62A5E" w:rsidP="00B62A5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Итоги </w:t>
      </w:r>
      <w:proofErr w:type="gramStart"/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адаптации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 :</w:t>
      </w:r>
      <w:proofErr w:type="gramEnd"/>
    </w:p>
    <w:p w:rsidR="00B62A5E" w:rsidRPr="00B62A5E" w:rsidRDefault="00B62A5E" w:rsidP="00B62A5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u w:val="single"/>
          <w:bdr w:val="none" w:sz="0" w:space="0" w:color="auto" w:frame="1"/>
          <w:lang w:eastAsia="ru-RU"/>
        </w:rPr>
        <w:t>Списочный состав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: 13 </w:t>
      </w: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детей</w:t>
      </w:r>
    </w:p>
    <w:p w:rsidR="00B62A5E" w:rsidRPr="00B62A5E" w:rsidRDefault="00B62A5E" w:rsidP="00B62A5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u w:val="single"/>
          <w:bdr w:val="none" w:sz="0" w:space="0" w:color="auto" w:frame="1"/>
          <w:lang w:eastAsia="ru-RU"/>
        </w:rPr>
        <w:t>Легкой степени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: 10 </w:t>
      </w: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детей</w:t>
      </w:r>
    </w:p>
    <w:p w:rsidR="00B62A5E" w:rsidRPr="00B62A5E" w:rsidRDefault="00B62A5E" w:rsidP="00B62A5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u w:val="single"/>
          <w:bdr w:val="none" w:sz="0" w:space="0" w:color="auto" w:frame="1"/>
          <w:lang w:eastAsia="ru-RU"/>
        </w:rPr>
        <w:t>Средней степени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: 2 </w:t>
      </w: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детей</w:t>
      </w:r>
    </w:p>
    <w:p w:rsidR="00B62A5E" w:rsidRPr="00B62A5E" w:rsidRDefault="00B62A5E" w:rsidP="00B62A5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u w:val="single"/>
          <w:bdr w:val="none" w:sz="0" w:space="0" w:color="auto" w:frame="1"/>
          <w:lang w:eastAsia="ru-RU"/>
        </w:rPr>
        <w:t>Тяжелой степени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: 1</w:t>
      </w:r>
    </w:p>
    <w:p w:rsidR="00B62A5E" w:rsidRPr="00B62A5E" w:rsidRDefault="00B62A5E" w:rsidP="00B62A5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u w:val="single"/>
          <w:bdr w:val="none" w:sz="0" w:space="0" w:color="auto" w:frame="1"/>
          <w:lang w:eastAsia="ru-RU"/>
        </w:rPr>
        <w:t>Вывод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:</w:t>
      </w:r>
    </w:p>
    <w:p w:rsidR="00B62A5E" w:rsidRPr="00B62A5E" w:rsidRDefault="00B62A5E" w:rsidP="00B62A5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u w:val="single"/>
          <w:bdr w:val="none" w:sz="0" w:space="0" w:color="auto" w:frame="1"/>
          <w:lang w:eastAsia="ru-RU"/>
        </w:rPr>
        <w:t>Система непосредственно образовательной деятельности содержала серию игр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: </w:t>
      </w:r>
      <w:r w:rsidRPr="00B62A5E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«Наша Таня»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 В ходе </w:t>
      </w: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проектной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 </w:t>
      </w:r>
      <w:r w:rsidRPr="00B62A5E">
        <w:rPr>
          <w:rFonts w:ascii="Arial" w:eastAsia="Times New Roman" w:hAnsi="Arial" w:cs="Arial"/>
          <w:color w:val="111111"/>
          <w:sz w:val="29"/>
          <w:szCs w:val="29"/>
          <w:u w:val="single"/>
          <w:bdr w:val="none" w:sz="0" w:space="0" w:color="auto" w:frame="1"/>
          <w:lang w:eastAsia="ru-RU"/>
        </w:rPr>
        <w:t>деятельности востребованы следующие виды совместной деятельности воспитателя с детьми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: чтение, слушание, обыгрывание.</w:t>
      </w:r>
    </w:p>
    <w:p w:rsidR="00B62A5E" w:rsidRPr="00B62A5E" w:rsidRDefault="00B62A5E" w:rsidP="00B62A5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Учитывая, что ведущим видом деятельности </w:t>
      </w: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дошкольников является игра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, в ходе </w:t>
      </w: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проекта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 </w:t>
      </w:r>
      <w:r w:rsidRPr="00B62A5E">
        <w:rPr>
          <w:rFonts w:ascii="Arial" w:eastAsia="Times New Roman" w:hAnsi="Arial" w:cs="Arial"/>
          <w:color w:val="111111"/>
          <w:sz w:val="29"/>
          <w:szCs w:val="29"/>
          <w:u w:val="single"/>
          <w:bdr w:val="none" w:sz="0" w:space="0" w:color="auto" w:frame="1"/>
          <w:lang w:eastAsia="ru-RU"/>
        </w:rPr>
        <w:t>были реализованы следующие формы игровой деятельности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: дидактические игры, настольно-печатные, пальчиковые игры, сюжетно-ролевые, игры с элементами театра.</w:t>
      </w:r>
    </w:p>
    <w:p w:rsidR="00B62A5E" w:rsidRPr="00B62A5E" w:rsidRDefault="00B62A5E" w:rsidP="00B62A5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В </w:t>
      </w:r>
      <w:r w:rsidRPr="00B62A5E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проекте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 </w:t>
      </w:r>
      <w:r w:rsidRPr="00B62A5E">
        <w:rPr>
          <w:rFonts w:ascii="Arial" w:eastAsia="Times New Roman" w:hAnsi="Arial" w:cs="Arial"/>
          <w:color w:val="111111"/>
          <w:sz w:val="29"/>
          <w:szCs w:val="29"/>
          <w:u w:val="single"/>
          <w:bdr w:val="none" w:sz="0" w:space="0" w:color="auto" w:frame="1"/>
          <w:lang w:eastAsia="ru-RU"/>
        </w:rPr>
        <w:t>активно использовались следующие методы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: наглядные, словесные, практические. </w:t>
      </w:r>
      <w:proofErr w:type="spellStart"/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Приё</w:t>
      </w:r>
      <w:proofErr w:type="spellEnd"/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 </w:t>
      </w:r>
      <w:r w:rsidRPr="00B62A5E">
        <w:rPr>
          <w:rFonts w:ascii="Arial" w:eastAsia="Times New Roman" w:hAnsi="Arial" w:cs="Arial"/>
          <w:color w:val="111111"/>
          <w:sz w:val="29"/>
          <w:szCs w:val="29"/>
          <w:u w:val="single"/>
          <w:bdr w:val="none" w:sz="0" w:space="0" w:color="auto" w:frame="1"/>
          <w:lang w:eastAsia="ru-RU"/>
        </w:rPr>
        <w:t>мы</w:t>
      </w:r>
      <w:r w:rsidRPr="00B62A5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: рассматривание, показ воспитателя ситуативные беседы, образец, обыгрывание, художественное слово.</w:t>
      </w:r>
    </w:p>
    <w:p w:rsidR="00BE596B" w:rsidRDefault="00BE596B"/>
    <w:p w:rsidR="00841CCC" w:rsidRDefault="00EE59C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113030</wp:posOffset>
            </wp:positionH>
            <wp:positionV relativeFrom="margin">
              <wp:posOffset>-6350</wp:posOffset>
            </wp:positionV>
            <wp:extent cx="4349750" cy="5819775"/>
            <wp:effectExtent l="19050" t="0" r="0" b="0"/>
            <wp:wrapSquare wrapText="bothSides"/>
            <wp:docPr id="10" name="Рисунок 9" descr="photo_542463813734011676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424638137340116760_y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975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1CCC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4915535</wp:posOffset>
            </wp:positionH>
            <wp:positionV relativeFrom="margin">
              <wp:posOffset>-6350</wp:posOffset>
            </wp:positionV>
            <wp:extent cx="4280535" cy="5703570"/>
            <wp:effectExtent l="19050" t="0" r="5715" b="0"/>
            <wp:wrapSquare wrapText="bothSides"/>
            <wp:docPr id="2" name="Рисунок 1" descr="photo_542463813734011675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424638137340116759_y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535" cy="570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1CCC" w:rsidRDefault="00841CC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400050</wp:posOffset>
            </wp:positionV>
            <wp:extent cx="4596130" cy="3918585"/>
            <wp:effectExtent l="19050" t="0" r="0" b="0"/>
            <wp:wrapSquare wrapText="bothSides"/>
            <wp:docPr id="4" name="Рисунок 3" descr="photo_542463813734011675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424638137340116757_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613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4277179" cy="5703109"/>
            <wp:effectExtent l="19050" t="0" r="9071" b="0"/>
            <wp:docPr id="3" name="Рисунок 2" descr="photo_542463813734011675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424638137340116758_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3284" cy="571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CCC" w:rsidRDefault="00841CCC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4189730" cy="5588000"/>
            <wp:effectExtent l="19050" t="0" r="1270" b="0"/>
            <wp:wrapSquare wrapText="bothSides"/>
            <wp:docPr id="6" name="Рисунок 5" descr="photo_542463813734011675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424638137340116755_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73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4219122" cy="5625697"/>
            <wp:effectExtent l="19050" t="0" r="0" b="0"/>
            <wp:docPr id="5" name="Рисунок 4" descr="photo_542463813734011675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424638137340116756_y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5144" cy="563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1CCC" w:rsidSect="00841CC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64E34"/>
    <w:rsid w:val="00164E34"/>
    <w:rsid w:val="00214AB8"/>
    <w:rsid w:val="00597C3D"/>
    <w:rsid w:val="00623597"/>
    <w:rsid w:val="006E7BF0"/>
    <w:rsid w:val="00774133"/>
    <w:rsid w:val="00841CCC"/>
    <w:rsid w:val="00946531"/>
    <w:rsid w:val="00987584"/>
    <w:rsid w:val="00B62A5E"/>
    <w:rsid w:val="00BE596B"/>
    <w:rsid w:val="00E4001D"/>
    <w:rsid w:val="00E45BDD"/>
    <w:rsid w:val="00E71FC4"/>
    <w:rsid w:val="00EE59C5"/>
    <w:rsid w:val="00F91E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09AA9"/>
  <w15:docId w15:val="{F0DE67D4-F693-49C4-963F-F818FB937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596B"/>
  </w:style>
  <w:style w:type="paragraph" w:styleId="1">
    <w:name w:val="heading 1"/>
    <w:basedOn w:val="a"/>
    <w:link w:val="10"/>
    <w:uiPriority w:val="9"/>
    <w:qFormat/>
    <w:rsid w:val="00B62A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2A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B6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6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62A5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62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2A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09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6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1298</Words>
  <Characters>7405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Дом</cp:lastModifiedBy>
  <cp:revision>9</cp:revision>
  <dcterms:created xsi:type="dcterms:W3CDTF">2022-08-02T06:42:00Z</dcterms:created>
  <dcterms:modified xsi:type="dcterms:W3CDTF">2022-08-02T16:01:00Z</dcterms:modified>
</cp:coreProperties>
</file>