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CF" w:rsidRPr="00DE17CF" w:rsidRDefault="00DE17CF" w:rsidP="00DE17CF">
      <w:pPr>
        <w:shd w:val="clear" w:color="auto" w:fill="FFFFFF"/>
        <w:spacing w:before="375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7CF">
        <w:rPr>
          <w:rFonts w:ascii="Tahoma" w:eastAsia="Times New Roman" w:hAnsi="Tahoma" w:cs="Tahoma"/>
          <w:color w:val="463727"/>
          <w:sz w:val="33"/>
          <w:szCs w:val="33"/>
          <w:u w:val="single"/>
          <w:lang w:eastAsia="ru-RU"/>
        </w:rPr>
        <w:t>Консультация музыкального руководителя</w:t>
      </w:r>
    </w:p>
    <w:p w:rsidR="00DE17CF" w:rsidRPr="00DE17CF" w:rsidRDefault="00DE17CF" w:rsidP="00DE17CF">
      <w:pPr>
        <w:shd w:val="clear" w:color="auto" w:fill="FFFFFF"/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7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Музыкально-</w:t>
      </w:r>
      <w:proofErr w:type="gramStart"/>
      <w:r w:rsidRPr="00DE17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ритмические движения</w:t>
      </w:r>
      <w:proofErr w:type="gramEnd"/>
      <w:r w:rsidRPr="00DE17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в жизни детей дошкольного возраста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Занятия ритмикой, основанные на </w:t>
      </w:r>
      <w:proofErr w:type="spellStart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взаимрсвязи</w:t>
      </w:r>
      <w:proofErr w:type="spellEnd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 xml:space="preserve"> музыки и движения улучшают осанку ребенка,</w:t>
      </w:r>
    </w:p>
    <w:p w:rsidR="00DE17CF" w:rsidRPr="00DE17CF" w:rsidRDefault="00DE17CF" w:rsidP="00DE17CF">
      <w:pPr>
        <w:shd w:val="clear" w:color="auto" w:fill="FFFFFF"/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координацию, вырабатывают четкость ходьбы и легкость бега.</w:t>
      </w:r>
    </w:p>
    <w:p w:rsidR="00DE17CF" w:rsidRPr="00DE17CF" w:rsidRDefault="00DE17CF" w:rsidP="00DE17CF">
      <w:pPr>
        <w:shd w:val="clear" w:color="auto" w:fill="FFFFFF"/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Динамика и темп музыкального произведения требуют в движениях</w:t>
      </w:r>
    </w:p>
    <w:p w:rsidR="00DE17CF" w:rsidRPr="00DE17CF" w:rsidRDefault="00DE17CF" w:rsidP="00DE17CF">
      <w:pPr>
        <w:shd w:val="clear" w:color="auto" w:fill="FFFFFF"/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соответственно изменять скорость, степень напряжения, амплитуду, направление.</w:t>
      </w:r>
    </w:p>
    <w:p w:rsidR="00DE17CF" w:rsidRPr="00DE17CF" w:rsidRDefault="00DE17CF" w:rsidP="00DE17CF">
      <w:pPr>
        <w:shd w:val="clear" w:color="auto" w:fill="FFFFFF"/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7CF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Виды музыкально-ритмических движений:</w:t>
      </w:r>
    </w:p>
    <w:p w:rsidR="00DE17CF" w:rsidRPr="00DE17CF" w:rsidRDefault="00DE17CF" w:rsidP="00DE17CF">
      <w:pPr>
        <w:shd w:val="clear" w:color="auto" w:fill="FFFFFF"/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7CF">
        <w:rPr>
          <w:rFonts w:ascii="Tahoma" w:eastAsia="Times New Roman" w:hAnsi="Tahoma" w:cs="Tahoma"/>
          <w:b/>
          <w:bCs/>
          <w:i/>
          <w:iCs/>
          <w:color w:val="FF0000"/>
          <w:sz w:val="27"/>
          <w:szCs w:val="27"/>
          <w:lang w:eastAsia="ru-RU"/>
        </w:rPr>
        <w:t>Музыкальная игра.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Игра  — наиболее  активная  творческая  деятельность,  направленная  на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выражение эмоционального содержания музыки, осуществляется в образных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движениях. Игры под инструментальную музыку разделяются на сюжетные,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где  выступают     определенные  персонажи,  развертывается  действие  и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решается основная задача — передать муз</w:t>
      </w:r>
      <w:proofErr w:type="gramStart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.</w:t>
      </w:r>
      <w:proofErr w:type="gramEnd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 xml:space="preserve">- </w:t>
      </w:r>
      <w:proofErr w:type="gramStart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и</w:t>
      </w:r>
      <w:proofErr w:type="gramEnd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гровой образ персонажа.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И несюжетные — (разновидность подвижных игр), правила которых связаны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с музыкой, и решается задача — двигаться в соответствии с содержанием,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характером и формой музыкального произведения.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Своеобразной  формой    музыкальн</w:t>
      </w:r>
      <w:proofErr w:type="gramStart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о-</w:t>
      </w:r>
      <w:proofErr w:type="gramEnd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 ритмических движений    являются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детские пляски, танцы, хороводы.</w:t>
      </w:r>
    </w:p>
    <w:p w:rsidR="00276FB3" w:rsidRPr="00DE17CF" w:rsidRDefault="00DE17CF" w:rsidP="00DE17CF">
      <w:pPr>
        <w:shd w:val="clear" w:color="auto" w:fill="FFFFFF"/>
        <w:spacing w:before="45" w:after="10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7CF">
        <w:rPr>
          <w:rFonts w:ascii="Tahoma" w:eastAsia="Times New Roman" w:hAnsi="Tahoma" w:cs="Tahoma"/>
          <w:b/>
          <w:bCs/>
          <w:i/>
          <w:iCs/>
          <w:color w:val="FF0000"/>
          <w:sz w:val="27"/>
          <w:szCs w:val="27"/>
          <w:lang w:eastAsia="ru-RU"/>
        </w:rPr>
        <w:t>Упражнения: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Музыкальн</w:t>
      </w:r>
      <w:proofErr w:type="gramStart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о-</w:t>
      </w:r>
      <w:proofErr w:type="gramEnd"/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 xml:space="preserve"> ритмические навыки усваиваются в ходе разучивания игр,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плясок,    хороводов.    Некоторые    упражнения помогают    навыкам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выразительного  движения  в  передаче  игрового  образа,  в  ходьбе,  беге,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поскоках,  а также  тренируют  в  усвоении  отдельных  танцевальных</w:t>
      </w:r>
      <w:r w:rsidRPr="00DE1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E17CF">
        <w:rPr>
          <w:rFonts w:ascii="Tahoma" w:eastAsia="Times New Roman" w:hAnsi="Tahoma" w:cs="Tahoma"/>
          <w:color w:val="463727"/>
          <w:sz w:val="27"/>
          <w:szCs w:val="27"/>
          <w:lang w:eastAsia="ru-RU"/>
        </w:rPr>
        <w:t>элементов.</w:t>
      </w:r>
      <w:bookmarkStart w:id="0" w:name="_GoBack"/>
      <w:bookmarkEnd w:id="0"/>
    </w:p>
    <w:sectPr w:rsidR="00276FB3" w:rsidRPr="00DE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9D"/>
    <w:rsid w:val="00276FB3"/>
    <w:rsid w:val="0048199D"/>
    <w:rsid w:val="00D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3</cp:revision>
  <dcterms:created xsi:type="dcterms:W3CDTF">2015-01-11T10:16:00Z</dcterms:created>
  <dcterms:modified xsi:type="dcterms:W3CDTF">2015-01-11T10:17:00Z</dcterms:modified>
</cp:coreProperties>
</file>